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D6" w:rsidRPr="00186F18" w:rsidRDefault="00D17AC4" w:rsidP="0011085F">
      <w:pPr>
        <w:pStyle w:val="Nadpis1"/>
        <w:tabs>
          <w:tab w:val="left" w:pos="10206"/>
        </w:tabs>
        <w:jc w:val="center"/>
      </w:pPr>
      <w:r w:rsidRPr="00186F18">
        <w:rPr>
          <w:bCs/>
          <w:sz w:val="24"/>
          <w:szCs w:val="24"/>
        </w:rPr>
        <w:t>Pomocný prípravok</w:t>
      </w:r>
      <w:r w:rsidR="008C1BD6" w:rsidRPr="00186F18">
        <w:rPr>
          <w:bCs/>
          <w:sz w:val="24"/>
          <w:szCs w:val="24"/>
        </w:rPr>
        <w:t xml:space="preserve"> </w:t>
      </w:r>
      <w:r w:rsidR="00186F18">
        <w:rPr>
          <w:bCs/>
          <w:sz w:val="24"/>
          <w:szCs w:val="24"/>
        </w:rPr>
        <w:t xml:space="preserve">v ochrane rastlín </w:t>
      </w:r>
      <w:r w:rsidR="008C1BD6" w:rsidRPr="00186F18">
        <w:rPr>
          <w:bCs/>
          <w:sz w:val="24"/>
          <w:szCs w:val="24"/>
        </w:rPr>
        <w:t>pre profesionálnych používateľov</w:t>
      </w:r>
    </w:p>
    <w:p w:rsidR="001C11B0" w:rsidRPr="00025C7F" w:rsidRDefault="00E67E0B" w:rsidP="0011085F">
      <w:pPr>
        <w:pStyle w:val="Nadpis1"/>
        <w:tabs>
          <w:tab w:val="left" w:pos="10206"/>
        </w:tabs>
        <w:jc w:val="center"/>
        <w:rPr>
          <w:b/>
          <w:bCs/>
          <w:sz w:val="28"/>
          <w:szCs w:val="28"/>
        </w:rPr>
      </w:pPr>
      <w:r w:rsidRPr="00025C7F">
        <w:rPr>
          <w:b/>
          <w:bCs/>
          <w:sz w:val="44"/>
          <w:szCs w:val="44"/>
        </w:rPr>
        <w:t>WETCIT</w:t>
      </w:r>
    </w:p>
    <w:p w:rsidR="00890F80" w:rsidRPr="00025C7F" w:rsidRDefault="00890F80" w:rsidP="0011085F">
      <w:pPr>
        <w:tabs>
          <w:tab w:val="left" w:pos="10206"/>
        </w:tabs>
      </w:pPr>
    </w:p>
    <w:p w:rsidR="00757AE7" w:rsidRPr="00025C7F" w:rsidRDefault="008C1BD6" w:rsidP="0011085F">
      <w:pPr>
        <w:tabs>
          <w:tab w:val="left" w:pos="10206"/>
        </w:tabs>
        <w:rPr>
          <w:szCs w:val="24"/>
        </w:rPr>
      </w:pPr>
      <w:r w:rsidRPr="00025C7F">
        <w:rPr>
          <w:szCs w:val="24"/>
        </w:rPr>
        <w:t>Postrekový prípravok -</w:t>
      </w:r>
      <w:r w:rsidR="00025C7F">
        <w:rPr>
          <w:szCs w:val="24"/>
        </w:rPr>
        <w:t xml:space="preserve"> </w:t>
      </w:r>
      <w:r w:rsidRPr="00025C7F">
        <w:rPr>
          <w:szCs w:val="24"/>
        </w:rPr>
        <w:t>a</w:t>
      </w:r>
      <w:r w:rsidR="00E67E0B" w:rsidRPr="00025C7F">
        <w:rPr>
          <w:szCs w:val="24"/>
        </w:rPr>
        <w:t>djuvant</w:t>
      </w:r>
      <w:r w:rsidRPr="00025C7F">
        <w:rPr>
          <w:szCs w:val="24"/>
        </w:rPr>
        <w:t>/</w:t>
      </w:r>
      <w:r w:rsidR="002C3531" w:rsidRPr="00025C7F">
        <w:rPr>
          <w:szCs w:val="24"/>
        </w:rPr>
        <w:t>z</w:t>
      </w:r>
      <w:r w:rsidR="00E67E0B" w:rsidRPr="00025C7F">
        <w:rPr>
          <w:szCs w:val="24"/>
        </w:rPr>
        <w:t>máč</w:t>
      </w:r>
      <w:r w:rsidR="002C3531" w:rsidRPr="00025C7F">
        <w:rPr>
          <w:szCs w:val="24"/>
        </w:rPr>
        <w:t>a</w:t>
      </w:r>
      <w:r w:rsidR="00E67E0B" w:rsidRPr="00025C7F">
        <w:rPr>
          <w:szCs w:val="24"/>
        </w:rPr>
        <w:t>dlo pr</w:t>
      </w:r>
      <w:r w:rsidR="002C3531" w:rsidRPr="00025C7F">
        <w:rPr>
          <w:szCs w:val="24"/>
        </w:rPr>
        <w:t>e</w:t>
      </w:r>
      <w:r w:rsidR="00E67E0B" w:rsidRPr="00025C7F">
        <w:rPr>
          <w:szCs w:val="24"/>
        </w:rPr>
        <w:t xml:space="preserve"> zlepšen</w:t>
      </w:r>
      <w:r w:rsidR="002C3531" w:rsidRPr="00025C7F">
        <w:rPr>
          <w:szCs w:val="24"/>
        </w:rPr>
        <w:t>ie</w:t>
      </w:r>
      <w:r w:rsidR="00E67E0B" w:rsidRPr="00025C7F">
        <w:rPr>
          <w:szCs w:val="24"/>
        </w:rPr>
        <w:t xml:space="preserve"> funkc</w:t>
      </w:r>
      <w:r w:rsidR="002C3531" w:rsidRPr="00025C7F">
        <w:rPr>
          <w:szCs w:val="24"/>
        </w:rPr>
        <w:t>i</w:t>
      </w:r>
      <w:r w:rsidR="00684D9A" w:rsidRPr="00025C7F">
        <w:rPr>
          <w:szCs w:val="24"/>
        </w:rPr>
        <w:t xml:space="preserve">e </w:t>
      </w:r>
      <w:r w:rsidR="00E67E0B" w:rsidRPr="00025C7F">
        <w:rPr>
          <w:szCs w:val="24"/>
        </w:rPr>
        <w:t>insektic</w:t>
      </w:r>
      <w:r w:rsidR="002C3531" w:rsidRPr="00025C7F">
        <w:rPr>
          <w:szCs w:val="24"/>
        </w:rPr>
        <w:t>í</w:t>
      </w:r>
      <w:r w:rsidR="00E67E0B" w:rsidRPr="00025C7F">
        <w:rPr>
          <w:szCs w:val="24"/>
        </w:rPr>
        <w:t>d</w:t>
      </w:r>
      <w:r w:rsidR="002C3531" w:rsidRPr="00025C7F">
        <w:rPr>
          <w:szCs w:val="24"/>
        </w:rPr>
        <w:t>ov</w:t>
      </w:r>
      <w:r w:rsidR="00E67E0B" w:rsidRPr="00025C7F">
        <w:rPr>
          <w:szCs w:val="24"/>
        </w:rPr>
        <w:t xml:space="preserve">, </w:t>
      </w:r>
      <w:r w:rsidR="00490484" w:rsidRPr="00025C7F">
        <w:rPr>
          <w:szCs w:val="24"/>
        </w:rPr>
        <w:t>akaric</w:t>
      </w:r>
      <w:r w:rsidR="00684D9A" w:rsidRPr="00025C7F">
        <w:rPr>
          <w:szCs w:val="24"/>
        </w:rPr>
        <w:t>í</w:t>
      </w:r>
      <w:r w:rsidR="00490484" w:rsidRPr="00025C7F">
        <w:rPr>
          <w:szCs w:val="24"/>
        </w:rPr>
        <w:t>d</w:t>
      </w:r>
      <w:r w:rsidR="002C3531" w:rsidRPr="00025C7F">
        <w:rPr>
          <w:szCs w:val="24"/>
        </w:rPr>
        <w:t>ov</w:t>
      </w:r>
      <w:r w:rsidR="00E67E0B" w:rsidRPr="00025C7F">
        <w:rPr>
          <w:szCs w:val="24"/>
        </w:rPr>
        <w:t>, fungic</w:t>
      </w:r>
      <w:r w:rsidR="002C3531" w:rsidRPr="00025C7F">
        <w:rPr>
          <w:szCs w:val="24"/>
        </w:rPr>
        <w:t>í</w:t>
      </w:r>
      <w:r w:rsidR="00E67E0B" w:rsidRPr="00025C7F">
        <w:rPr>
          <w:szCs w:val="24"/>
        </w:rPr>
        <w:t>d</w:t>
      </w:r>
      <w:r w:rsidR="002C3531" w:rsidRPr="00025C7F">
        <w:rPr>
          <w:szCs w:val="24"/>
        </w:rPr>
        <w:t>ov</w:t>
      </w:r>
      <w:r w:rsidR="00E67E0B" w:rsidRPr="00025C7F">
        <w:rPr>
          <w:szCs w:val="24"/>
        </w:rPr>
        <w:t>, herbic</w:t>
      </w:r>
      <w:r w:rsidR="002C3531" w:rsidRPr="00025C7F">
        <w:rPr>
          <w:szCs w:val="24"/>
        </w:rPr>
        <w:t>í</w:t>
      </w:r>
      <w:r w:rsidR="00E67E0B" w:rsidRPr="00025C7F">
        <w:rPr>
          <w:szCs w:val="24"/>
        </w:rPr>
        <w:t>d</w:t>
      </w:r>
      <w:r w:rsidR="002C3531" w:rsidRPr="00025C7F">
        <w:rPr>
          <w:szCs w:val="24"/>
        </w:rPr>
        <w:t>ov</w:t>
      </w:r>
      <w:r w:rsidR="00E67E0B" w:rsidRPr="00025C7F">
        <w:rPr>
          <w:szCs w:val="24"/>
        </w:rPr>
        <w:t xml:space="preserve">, </w:t>
      </w:r>
      <w:r w:rsidR="00C85BA8" w:rsidRPr="00025C7F">
        <w:rPr>
          <w:szCs w:val="24"/>
        </w:rPr>
        <w:t>pomocných prost</w:t>
      </w:r>
      <w:r w:rsidR="002C3531" w:rsidRPr="00025C7F">
        <w:rPr>
          <w:szCs w:val="24"/>
        </w:rPr>
        <w:t>riedkov</w:t>
      </w:r>
      <w:r w:rsidR="00E67E0B" w:rsidRPr="00025C7F">
        <w:rPr>
          <w:szCs w:val="24"/>
        </w:rPr>
        <w:t xml:space="preserve"> a </w:t>
      </w:r>
      <w:r w:rsidR="00C95D2A" w:rsidRPr="00025C7F">
        <w:rPr>
          <w:szCs w:val="24"/>
        </w:rPr>
        <w:t>k</w:t>
      </w:r>
      <w:r w:rsidR="002C3531" w:rsidRPr="00025C7F">
        <w:rPr>
          <w:szCs w:val="24"/>
        </w:rPr>
        <w:t>v</w:t>
      </w:r>
      <w:r w:rsidR="00C95D2A" w:rsidRPr="00025C7F">
        <w:rPr>
          <w:szCs w:val="24"/>
        </w:rPr>
        <w:t xml:space="preserve">apalných </w:t>
      </w:r>
      <w:r w:rsidR="008D1A8F" w:rsidRPr="00025C7F">
        <w:rPr>
          <w:szCs w:val="24"/>
        </w:rPr>
        <w:t>hnoj</w:t>
      </w:r>
      <w:r w:rsidR="002C3531" w:rsidRPr="00025C7F">
        <w:rPr>
          <w:szCs w:val="24"/>
        </w:rPr>
        <w:t>í</w:t>
      </w:r>
      <w:r w:rsidR="008D1A8F" w:rsidRPr="00025C7F">
        <w:rPr>
          <w:szCs w:val="24"/>
        </w:rPr>
        <w:t>v</w:t>
      </w:r>
      <w:r w:rsidRPr="00025C7F">
        <w:rPr>
          <w:szCs w:val="24"/>
        </w:rPr>
        <w:t>- určený pre použitie v poľnohospodárstve a záhradníctve.</w:t>
      </w:r>
    </w:p>
    <w:p w:rsidR="0015725B" w:rsidRPr="00025C7F" w:rsidRDefault="0015725B" w:rsidP="0011085F">
      <w:pPr>
        <w:tabs>
          <w:tab w:val="left" w:pos="10206"/>
        </w:tabs>
        <w:rPr>
          <w:szCs w:val="24"/>
        </w:rPr>
      </w:pPr>
    </w:p>
    <w:p w:rsidR="00991FE8" w:rsidRPr="0042641E" w:rsidRDefault="00186F18" w:rsidP="0011085F">
      <w:pPr>
        <w:tabs>
          <w:tab w:val="left" w:pos="10206"/>
        </w:tabs>
        <w:rPr>
          <w:b/>
          <w:szCs w:val="24"/>
        </w:rPr>
      </w:pPr>
      <w:r>
        <w:rPr>
          <w:b/>
          <w:caps/>
        </w:rPr>
        <w:t>AKTÍVNA ZLOŽKA</w:t>
      </w:r>
      <w:r>
        <w:rPr>
          <w:b/>
        </w:rPr>
        <w:t>:</w:t>
      </w:r>
      <w:r>
        <w:t xml:space="preserve"> </w:t>
      </w:r>
      <w:r w:rsidR="002F3607" w:rsidRPr="0042641E">
        <w:rPr>
          <w:b/>
          <w:szCs w:val="24"/>
        </w:rPr>
        <w:t>ethoxylované alkoholy</w:t>
      </w:r>
      <w:r w:rsidR="00EC5336" w:rsidRPr="00025C7F">
        <w:rPr>
          <w:szCs w:val="24"/>
        </w:rPr>
        <w:t xml:space="preserve"> </w:t>
      </w:r>
      <w:r w:rsidR="00EC5336" w:rsidRPr="0042641E">
        <w:rPr>
          <w:b/>
          <w:szCs w:val="24"/>
        </w:rPr>
        <w:t>8,1</w:t>
      </w:r>
      <w:r w:rsidR="008B4A3D" w:rsidRPr="0042641E">
        <w:rPr>
          <w:b/>
          <w:szCs w:val="24"/>
        </w:rPr>
        <w:t>5</w:t>
      </w:r>
      <w:r w:rsidR="00EC5336" w:rsidRPr="0042641E">
        <w:rPr>
          <w:b/>
          <w:szCs w:val="24"/>
        </w:rPr>
        <w:t xml:space="preserve"> %</w:t>
      </w:r>
      <w:r w:rsidR="00EC5336" w:rsidRPr="00025C7F">
        <w:rPr>
          <w:szCs w:val="24"/>
        </w:rPr>
        <w:t xml:space="preserve"> </w:t>
      </w:r>
      <w:r w:rsidRPr="0042641E">
        <w:rPr>
          <w:b/>
          <w:szCs w:val="24"/>
        </w:rPr>
        <w:t>hm</w:t>
      </w:r>
    </w:p>
    <w:p w:rsidR="00890F80" w:rsidRPr="00025C7F" w:rsidRDefault="00890F80" w:rsidP="0011085F">
      <w:pPr>
        <w:tabs>
          <w:tab w:val="left" w:pos="10206"/>
        </w:tabs>
        <w:rPr>
          <w:szCs w:val="24"/>
        </w:rPr>
      </w:pPr>
    </w:p>
    <w:p w:rsidR="00C86FF1" w:rsidRPr="00025C7F" w:rsidRDefault="00C86FF1" w:rsidP="0011085F">
      <w:pPr>
        <w:tabs>
          <w:tab w:val="left" w:pos="10206"/>
        </w:tabs>
        <w:rPr>
          <w:szCs w:val="24"/>
        </w:rPr>
      </w:pPr>
      <w:r w:rsidRPr="00025C7F">
        <w:rPr>
          <w:b/>
          <w:kern w:val="28"/>
          <w:szCs w:val="24"/>
        </w:rPr>
        <w:t>Látky nebezpečné pre zdravie, ktoré prispievajú ku klasifikácii prípravku</w:t>
      </w:r>
      <w:r w:rsidR="0011085F" w:rsidRPr="00025C7F">
        <w:rPr>
          <w:b/>
          <w:kern w:val="28"/>
          <w:szCs w:val="24"/>
        </w:rPr>
        <w:t>:</w:t>
      </w:r>
    </w:p>
    <w:p w:rsidR="00126CC9" w:rsidRPr="00025C7F" w:rsidRDefault="008B4A3D" w:rsidP="0011085F">
      <w:pPr>
        <w:tabs>
          <w:tab w:val="left" w:pos="10206"/>
        </w:tabs>
        <w:rPr>
          <w:szCs w:val="24"/>
        </w:rPr>
      </w:pPr>
      <w:r>
        <w:rPr>
          <w:szCs w:val="24"/>
        </w:rPr>
        <w:t>d</w:t>
      </w:r>
      <w:r w:rsidR="008875E6" w:rsidRPr="00025C7F">
        <w:rPr>
          <w:szCs w:val="24"/>
        </w:rPr>
        <w:t>ruhotne</w:t>
      </w:r>
      <w:r w:rsidR="00126CC9" w:rsidRPr="00025C7F">
        <w:rPr>
          <w:szCs w:val="24"/>
        </w:rPr>
        <w:t xml:space="preserve"> ethoxylované alkoholy</w:t>
      </w:r>
      <w:r>
        <w:rPr>
          <w:szCs w:val="24"/>
        </w:rPr>
        <w:t xml:space="preserve"> C11-C15;</w:t>
      </w:r>
      <w:r w:rsidR="00126CC9" w:rsidRPr="00025C7F">
        <w:rPr>
          <w:szCs w:val="24"/>
        </w:rPr>
        <w:t xml:space="preserve"> CAS 6811-40-8</w:t>
      </w:r>
    </w:p>
    <w:p w:rsidR="00C86FF1" w:rsidRPr="008B4A3D" w:rsidRDefault="00C86FF1" w:rsidP="0011085F">
      <w:pPr>
        <w:tabs>
          <w:tab w:val="left" w:pos="10206"/>
        </w:tabs>
        <w:rPr>
          <w:szCs w:val="24"/>
        </w:rPr>
      </w:pPr>
    </w:p>
    <w:p w:rsidR="0011085F" w:rsidRPr="00025C7F" w:rsidRDefault="00457E5F" w:rsidP="0011085F">
      <w:pPr>
        <w:tabs>
          <w:tab w:val="left" w:pos="10206"/>
        </w:tabs>
        <w:rPr>
          <w:sz w:val="16"/>
          <w:szCs w:val="16"/>
        </w:rPr>
      </w:pPr>
      <w:r w:rsidRPr="00025C7F">
        <w:rPr>
          <w:b/>
          <w:szCs w:val="24"/>
        </w:rPr>
        <w:t>OZNAČENIE</w:t>
      </w:r>
      <w:r w:rsidR="00B14968">
        <w:rPr>
          <w:b/>
          <w:szCs w:val="24"/>
        </w:rPr>
        <w:t xml:space="preserve"> PRÍPRAVKU:</w:t>
      </w:r>
    </w:p>
    <w:p w:rsidR="00142C34" w:rsidRPr="00025C7F" w:rsidRDefault="00142C34" w:rsidP="0011085F">
      <w:pPr>
        <w:tabs>
          <w:tab w:val="left" w:pos="10206"/>
        </w:tabs>
        <w:rPr>
          <w:sz w:val="16"/>
          <w:szCs w:val="16"/>
        </w:rPr>
      </w:pPr>
    </w:p>
    <w:tbl>
      <w:tblPr>
        <w:tblW w:w="2242" w:type="dxa"/>
        <w:tblInd w:w="-34" w:type="dxa"/>
        <w:tblLook w:val="00A0" w:firstRow="1" w:lastRow="0" w:firstColumn="1" w:lastColumn="0" w:noHBand="0" w:noVBand="0"/>
      </w:tblPr>
      <w:tblGrid>
        <w:gridCol w:w="2242"/>
      </w:tblGrid>
      <w:tr w:rsidR="00C86FF1" w:rsidRPr="00FE7D82" w:rsidTr="008C167E">
        <w:trPr>
          <w:trHeight w:val="1385"/>
        </w:trPr>
        <w:tc>
          <w:tcPr>
            <w:tcW w:w="2242" w:type="dxa"/>
          </w:tcPr>
          <w:p w:rsidR="00C86FF1" w:rsidRPr="00025C7F" w:rsidRDefault="00186F18" w:rsidP="0011085F">
            <w:pPr>
              <w:tabs>
                <w:tab w:val="left" w:pos="1008"/>
                <w:tab w:val="left" w:pos="10206"/>
              </w:tabs>
              <w:spacing w:before="40" w:after="40"/>
              <w:jc w:val="center"/>
              <w:rPr>
                <w:b/>
                <w:sz w:val="28"/>
                <w:szCs w:val="28"/>
                <w:lang w:eastAsia="sk-SK"/>
              </w:rPr>
            </w:pPr>
            <w:r w:rsidRPr="00FE7D82">
              <w:rPr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 wp14:anchorId="38C0CAFB" wp14:editId="5737DBF2">
                  <wp:extent cx="819150" cy="819150"/>
                  <wp:effectExtent l="0" t="0" r="0" b="0"/>
                  <wp:docPr id="1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FF1" w:rsidRPr="00FE7D82" w:rsidTr="008C167E">
        <w:trPr>
          <w:trHeight w:val="462"/>
        </w:trPr>
        <w:tc>
          <w:tcPr>
            <w:tcW w:w="2242" w:type="dxa"/>
          </w:tcPr>
          <w:p w:rsidR="00C86FF1" w:rsidRPr="0042641E" w:rsidRDefault="00C86FF1" w:rsidP="0011085F">
            <w:pPr>
              <w:tabs>
                <w:tab w:val="left" w:pos="1008"/>
                <w:tab w:val="left" w:pos="10206"/>
              </w:tabs>
              <w:spacing w:before="40" w:after="40"/>
              <w:jc w:val="center"/>
              <w:rPr>
                <w:szCs w:val="24"/>
                <w:lang w:eastAsia="sk-SK"/>
              </w:rPr>
            </w:pPr>
            <w:r w:rsidRPr="0042641E">
              <w:rPr>
                <w:szCs w:val="24"/>
                <w:lang w:eastAsia="sk-SK"/>
              </w:rPr>
              <w:t>GHS07</w:t>
            </w:r>
          </w:p>
        </w:tc>
      </w:tr>
    </w:tbl>
    <w:p w:rsidR="00D52833" w:rsidRPr="00FE7D82" w:rsidRDefault="00D52833" w:rsidP="0011085F">
      <w:pPr>
        <w:tabs>
          <w:tab w:val="left" w:pos="10206"/>
        </w:tabs>
        <w:rPr>
          <w:sz w:val="16"/>
          <w:szCs w:val="16"/>
        </w:rPr>
      </w:pPr>
    </w:p>
    <w:p w:rsidR="00C86FF1" w:rsidRPr="00FE7D82" w:rsidRDefault="00C86FF1" w:rsidP="0011085F">
      <w:pPr>
        <w:tabs>
          <w:tab w:val="left" w:pos="10206"/>
        </w:tabs>
        <w:rPr>
          <w:color w:val="BFBFBF"/>
          <w:lang w:eastAsia="sk-SK"/>
        </w:rPr>
      </w:pPr>
      <w:r w:rsidRPr="00FE7D82">
        <w:rPr>
          <w:b/>
          <w:sz w:val="28"/>
          <w:szCs w:val="28"/>
          <w:lang w:eastAsia="sk-SK"/>
        </w:rPr>
        <w:t>Pozor</w:t>
      </w:r>
      <w:r w:rsidRPr="00FE7D82">
        <w:rPr>
          <w:b/>
          <w:highlight w:val="yellow"/>
          <w:lang w:eastAsia="sk-SK"/>
        </w:rPr>
        <w:t xml:space="preserve"> </w:t>
      </w:r>
    </w:p>
    <w:p w:rsidR="00C86FF1" w:rsidRDefault="00C86FF1" w:rsidP="0011085F">
      <w:pPr>
        <w:tabs>
          <w:tab w:val="left" w:pos="10206"/>
        </w:tabs>
        <w:rPr>
          <w:b/>
          <w:sz w:val="22"/>
          <w:szCs w:val="22"/>
        </w:rPr>
      </w:pPr>
    </w:p>
    <w:p w:rsidR="003B08C0" w:rsidRPr="00FE7D82" w:rsidRDefault="003B08C0" w:rsidP="0011085F">
      <w:pPr>
        <w:tabs>
          <w:tab w:val="left" w:pos="1020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H315                    Dráždi kožu.</w:t>
      </w:r>
    </w:p>
    <w:tbl>
      <w:tblPr>
        <w:tblW w:w="10065" w:type="dxa"/>
        <w:tblInd w:w="-34" w:type="dxa"/>
        <w:tblLook w:val="00A0" w:firstRow="1" w:lastRow="0" w:firstColumn="1" w:lastColumn="0" w:noHBand="0" w:noVBand="0"/>
      </w:tblPr>
      <w:tblGrid>
        <w:gridCol w:w="1560"/>
        <w:gridCol w:w="8505"/>
      </w:tblGrid>
      <w:tr w:rsidR="00C86FF1" w:rsidRPr="00FE7D82" w:rsidTr="00250ED1">
        <w:tc>
          <w:tcPr>
            <w:tcW w:w="1560" w:type="dxa"/>
          </w:tcPr>
          <w:p w:rsidR="00C86FF1" w:rsidRPr="00FE7D82" w:rsidRDefault="00C86FF1" w:rsidP="0011085F">
            <w:pPr>
              <w:tabs>
                <w:tab w:val="left" w:pos="10206"/>
              </w:tabs>
              <w:spacing w:before="40" w:after="40"/>
              <w:jc w:val="both"/>
              <w:rPr>
                <w:b/>
                <w:color w:val="A6A6A6"/>
                <w:szCs w:val="24"/>
                <w:lang w:eastAsia="sk-SK"/>
              </w:rPr>
            </w:pPr>
            <w:r w:rsidRPr="00FE7D82">
              <w:rPr>
                <w:b/>
                <w:szCs w:val="24"/>
                <w:lang w:eastAsia="en-GB"/>
              </w:rPr>
              <w:t>H317</w:t>
            </w:r>
          </w:p>
        </w:tc>
        <w:tc>
          <w:tcPr>
            <w:tcW w:w="8505" w:type="dxa"/>
          </w:tcPr>
          <w:p w:rsidR="00C86FF1" w:rsidRPr="00FE7D82" w:rsidRDefault="00C86FF1" w:rsidP="0011085F">
            <w:pPr>
              <w:tabs>
                <w:tab w:val="left" w:pos="10206"/>
              </w:tabs>
              <w:spacing w:before="40" w:after="40"/>
              <w:jc w:val="both"/>
              <w:rPr>
                <w:b/>
                <w:color w:val="A6A6A6"/>
                <w:szCs w:val="24"/>
                <w:lang w:eastAsia="sk-SK"/>
              </w:rPr>
            </w:pPr>
            <w:r w:rsidRPr="00FE7D82">
              <w:rPr>
                <w:b/>
                <w:szCs w:val="24"/>
                <w:lang w:eastAsia="en-GB"/>
              </w:rPr>
              <w:t>Môže vyvolať alergickú kožnú reakciu.</w:t>
            </w:r>
          </w:p>
        </w:tc>
      </w:tr>
      <w:tr w:rsidR="00C86FF1" w:rsidRPr="00FE7D82" w:rsidTr="00250ED1">
        <w:tc>
          <w:tcPr>
            <w:tcW w:w="1560" w:type="dxa"/>
          </w:tcPr>
          <w:p w:rsidR="00C86FF1" w:rsidRPr="00FE7D82" w:rsidRDefault="00C86FF1" w:rsidP="0011085F">
            <w:pPr>
              <w:tabs>
                <w:tab w:val="left" w:pos="10206"/>
              </w:tabs>
              <w:spacing w:before="40" w:after="40"/>
              <w:jc w:val="both"/>
              <w:rPr>
                <w:b/>
                <w:color w:val="BFBFBF"/>
                <w:szCs w:val="24"/>
                <w:lang w:eastAsia="sk-SK"/>
              </w:rPr>
            </w:pPr>
            <w:r w:rsidRPr="00FE7D82">
              <w:rPr>
                <w:b/>
                <w:szCs w:val="24"/>
                <w:lang w:eastAsia="en-GB"/>
              </w:rPr>
              <w:t>H319</w:t>
            </w:r>
          </w:p>
        </w:tc>
        <w:tc>
          <w:tcPr>
            <w:tcW w:w="8505" w:type="dxa"/>
          </w:tcPr>
          <w:p w:rsidR="00C86FF1" w:rsidRPr="00FE7D82" w:rsidRDefault="00C86FF1" w:rsidP="0011085F">
            <w:pPr>
              <w:tabs>
                <w:tab w:val="left" w:pos="10206"/>
              </w:tabs>
              <w:spacing w:before="40" w:after="40"/>
              <w:jc w:val="both"/>
              <w:rPr>
                <w:b/>
                <w:color w:val="A6A6A6"/>
                <w:szCs w:val="24"/>
                <w:lang w:eastAsia="sk-SK"/>
              </w:rPr>
            </w:pPr>
            <w:r w:rsidRPr="00FE7D82">
              <w:rPr>
                <w:b/>
                <w:szCs w:val="24"/>
                <w:lang w:eastAsia="en-GB"/>
              </w:rPr>
              <w:t>Spôsobuje vážne podráždenie očí.</w:t>
            </w:r>
          </w:p>
        </w:tc>
      </w:tr>
      <w:tr w:rsidR="00C86FF1" w:rsidRPr="00FE7D82" w:rsidTr="00250ED1">
        <w:tc>
          <w:tcPr>
            <w:tcW w:w="1560" w:type="dxa"/>
          </w:tcPr>
          <w:p w:rsidR="00C86FF1" w:rsidRPr="00FE7D82" w:rsidRDefault="00C86FF1" w:rsidP="0011085F">
            <w:pPr>
              <w:tabs>
                <w:tab w:val="left" w:pos="10206"/>
              </w:tabs>
              <w:spacing w:before="40" w:after="40"/>
              <w:jc w:val="both"/>
              <w:rPr>
                <w:color w:val="A6A6A6"/>
                <w:szCs w:val="24"/>
                <w:lang w:eastAsia="sk-SK"/>
              </w:rPr>
            </w:pPr>
            <w:r w:rsidRPr="00FE7D82">
              <w:rPr>
                <w:b/>
                <w:szCs w:val="24"/>
                <w:lang w:eastAsia="en-GB"/>
              </w:rPr>
              <w:t>H332</w:t>
            </w:r>
          </w:p>
        </w:tc>
        <w:tc>
          <w:tcPr>
            <w:tcW w:w="8505" w:type="dxa"/>
          </w:tcPr>
          <w:p w:rsidR="00457E5F" w:rsidRPr="00457E5F" w:rsidRDefault="00457E5F" w:rsidP="0011085F">
            <w:pPr>
              <w:tabs>
                <w:tab w:val="left" w:pos="10206"/>
              </w:tabs>
              <w:spacing w:before="40" w:after="40"/>
              <w:jc w:val="both"/>
              <w:rPr>
                <w:szCs w:val="24"/>
                <w:lang w:eastAsia="en-GB"/>
              </w:rPr>
            </w:pPr>
            <w:r w:rsidRPr="00457E5F">
              <w:rPr>
                <w:b/>
                <w:szCs w:val="24"/>
                <w:lang w:eastAsia="en-GB"/>
              </w:rPr>
              <w:t>Škodlivý pri vdýchnutí</w:t>
            </w:r>
            <w:r>
              <w:rPr>
                <w:b/>
                <w:szCs w:val="24"/>
                <w:lang w:eastAsia="en-GB"/>
              </w:rPr>
              <w:t>.</w:t>
            </w:r>
          </w:p>
        </w:tc>
      </w:tr>
      <w:tr w:rsidR="00457E5F" w:rsidRPr="00FE7D82" w:rsidTr="00250ED1">
        <w:tc>
          <w:tcPr>
            <w:tcW w:w="1560" w:type="dxa"/>
          </w:tcPr>
          <w:p w:rsidR="00457E5F" w:rsidRPr="00FE7D82" w:rsidRDefault="00457E5F" w:rsidP="0011085F">
            <w:pPr>
              <w:tabs>
                <w:tab w:val="left" w:pos="10206"/>
              </w:tabs>
              <w:spacing w:before="40" w:after="40"/>
              <w:jc w:val="both"/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>H412</w:t>
            </w:r>
          </w:p>
        </w:tc>
        <w:tc>
          <w:tcPr>
            <w:tcW w:w="8505" w:type="dxa"/>
          </w:tcPr>
          <w:p w:rsidR="00457E5F" w:rsidRDefault="00457E5F" w:rsidP="0011085F">
            <w:pPr>
              <w:tabs>
                <w:tab w:val="left" w:pos="10206"/>
              </w:tabs>
              <w:spacing w:before="40" w:after="40"/>
              <w:jc w:val="both"/>
              <w:rPr>
                <w:b/>
                <w:szCs w:val="24"/>
                <w:lang w:eastAsia="en-GB"/>
              </w:rPr>
            </w:pPr>
            <w:r w:rsidRPr="00457E5F">
              <w:rPr>
                <w:b/>
                <w:szCs w:val="24"/>
                <w:lang w:eastAsia="en-GB"/>
              </w:rPr>
              <w:t>Škodlivý pre vodné organizmy, s dlhodobými účinkami.</w:t>
            </w:r>
          </w:p>
          <w:p w:rsidR="003B08C0" w:rsidRPr="00457E5F" w:rsidRDefault="003B08C0" w:rsidP="0011085F">
            <w:pPr>
              <w:tabs>
                <w:tab w:val="left" w:pos="10206"/>
              </w:tabs>
              <w:spacing w:before="40" w:after="40"/>
              <w:jc w:val="both"/>
              <w:rPr>
                <w:b/>
                <w:szCs w:val="24"/>
                <w:lang w:eastAsia="en-GB"/>
              </w:rPr>
            </w:pPr>
          </w:p>
        </w:tc>
      </w:tr>
      <w:tr w:rsidR="002A4B24" w:rsidRPr="00FE7D82" w:rsidTr="00250ED1">
        <w:tc>
          <w:tcPr>
            <w:tcW w:w="1560" w:type="dxa"/>
          </w:tcPr>
          <w:p w:rsidR="002A4B24" w:rsidRDefault="002A4B24" w:rsidP="0011085F">
            <w:pPr>
              <w:tabs>
                <w:tab w:val="left" w:pos="10206"/>
              </w:tabs>
              <w:spacing w:before="40" w:after="40"/>
              <w:jc w:val="both"/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>EUH208</w:t>
            </w:r>
          </w:p>
        </w:tc>
        <w:tc>
          <w:tcPr>
            <w:tcW w:w="8505" w:type="dxa"/>
          </w:tcPr>
          <w:p w:rsidR="002A4B24" w:rsidRPr="00457E5F" w:rsidRDefault="002A4B24" w:rsidP="0011085F">
            <w:pPr>
              <w:tabs>
                <w:tab w:val="left" w:pos="10206"/>
              </w:tabs>
              <w:spacing w:before="40" w:after="40"/>
              <w:jc w:val="both"/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>Obsahuje látku CAS 8028-48-6. Môže vyvolať alergickú reakciu.</w:t>
            </w:r>
          </w:p>
        </w:tc>
      </w:tr>
      <w:tr w:rsidR="00C86FF1" w:rsidRPr="00FE7D82" w:rsidTr="00250ED1">
        <w:tc>
          <w:tcPr>
            <w:tcW w:w="1560" w:type="dxa"/>
          </w:tcPr>
          <w:p w:rsidR="00C86FF1" w:rsidRPr="00FE7D82" w:rsidRDefault="00C86FF1" w:rsidP="0011085F">
            <w:pPr>
              <w:tabs>
                <w:tab w:val="left" w:pos="10206"/>
              </w:tabs>
              <w:spacing w:before="40" w:after="40"/>
              <w:jc w:val="both"/>
              <w:rPr>
                <w:b/>
                <w:szCs w:val="24"/>
                <w:lang w:eastAsia="en-GB"/>
              </w:rPr>
            </w:pPr>
            <w:r w:rsidRPr="00FE7D82">
              <w:rPr>
                <w:b/>
                <w:szCs w:val="24"/>
              </w:rPr>
              <w:t>EUH401</w:t>
            </w:r>
          </w:p>
        </w:tc>
        <w:tc>
          <w:tcPr>
            <w:tcW w:w="8505" w:type="dxa"/>
          </w:tcPr>
          <w:p w:rsidR="00C86FF1" w:rsidRPr="00FE7D82" w:rsidRDefault="00457E5F" w:rsidP="0011085F">
            <w:pPr>
              <w:tabs>
                <w:tab w:val="left" w:pos="10206"/>
              </w:tabs>
              <w:spacing w:before="40" w:after="40"/>
              <w:jc w:val="both"/>
              <w:rPr>
                <w:b/>
                <w:szCs w:val="24"/>
                <w:lang w:eastAsia="en-GB"/>
              </w:rPr>
            </w:pPr>
            <w:r w:rsidRPr="00457E5F">
              <w:rPr>
                <w:szCs w:val="24"/>
              </w:rPr>
              <w:t>Dodržiavajte návod na používanie, aby ste zabránili vzniku rizík pre zdravie ľudí a životné prostredie.</w:t>
            </w:r>
          </w:p>
        </w:tc>
      </w:tr>
      <w:tr w:rsidR="00C86FF1" w:rsidRPr="00FE7D82" w:rsidTr="00250ED1">
        <w:tc>
          <w:tcPr>
            <w:tcW w:w="1560" w:type="dxa"/>
          </w:tcPr>
          <w:p w:rsidR="00C86FF1" w:rsidRPr="00FE7D82" w:rsidRDefault="00C86FF1" w:rsidP="0011085F">
            <w:pPr>
              <w:tabs>
                <w:tab w:val="left" w:pos="10206"/>
              </w:tabs>
              <w:spacing w:before="40" w:after="40"/>
              <w:jc w:val="both"/>
              <w:rPr>
                <w:b/>
                <w:szCs w:val="24"/>
                <w:lang w:eastAsia="en-GB"/>
              </w:rPr>
            </w:pPr>
            <w:r w:rsidRPr="00FE7D82">
              <w:rPr>
                <w:b/>
                <w:bCs/>
                <w:szCs w:val="24"/>
                <w:lang w:eastAsia="en-GB"/>
              </w:rPr>
              <w:t>P261A</w:t>
            </w:r>
          </w:p>
        </w:tc>
        <w:tc>
          <w:tcPr>
            <w:tcW w:w="8505" w:type="dxa"/>
          </w:tcPr>
          <w:p w:rsidR="003B08C0" w:rsidRPr="0042641E" w:rsidRDefault="00C86FF1" w:rsidP="0011085F">
            <w:pPr>
              <w:tabs>
                <w:tab w:val="left" w:pos="10206"/>
              </w:tabs>
              <w:spacing w:before="40" w:after="40"/>
              <w:jc w:val="both"/>
              <w:rPr>
                <w:szCs w:val="24"/>
                <w:lang w:eastAsia="en-GB"/>
              </w:rPr>
            </w:pPr>
            <w:r w:rsidRPr="00FE7D82">
              <w:rPr>
                <w:szCs w:val="24"/>
                <w:lang w:eastAsia="en-GB"/>
              </w:rPr>
              <w:t>Zamedzte vdychovaniu výparov.</w:t>
            </w:r>
          </w:p>
        </w:tc>
      </w:tr>
      <w:tr w:rsidR="003B08C0" w:rsidRPr="00FE7D82" w:rsidTr="00250ED1">
        <w:tc>
          <w:tcPr>
            <w:tcW w:w="1560" w:type="dxa"/>
          </w:tcPr>
          <w:p w:rsidR="003B08C0" w:rsidRPr="00FE7D82" w:rsidRDefault="003B08C0" w:rsidP="0011085F">
            <w:pPr>
              <w:tabs>
                <w:tab w:val="left" w:pos="10206"/>
              </w:tabs>
              <w:spacing w:before="40" w:after="40"/>
              <w:jc w:val="both"/>
              <w:rPr>
                <w:b/>
                <w:bCs/>
                <w:szCs w:val="24"/>
                <w:lang w:eastAsia="en-GB"/>
              </w:rPr>
            </w:pPr>
            <w:r>
              <w:rPr>
                <w:b/>
                <w:bCs/>
                <w:szCs w:val="24"/>
                <w:lang w:eastAsia="en-GB"/>
              </w:rPr>
              <w:t>P264</w:t>
            </w:r>
          </w:p>
        </w:tc>
        <w:tc>
          <w:tcPr>
            <w:tcW w:w="8505" w:type="dxa"/>
          </w:tcPr>
          <w:p w:rsidR="003B08C0" w:rsidRPr="00FE7D82" w:rsidRDefault="003B08C0" w:rsidP="0011085F">
            <w:pPr>
              <w:tabs>
                <w:tab w:val="left" w:pos="10206"/>
              </w:tabs>
              <w:spacing w:before="40" w:after="40"/>
              <w:jc w:val="both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Po manipulácii starostlivo umyte pokožku.</w:t>
            </w:r>
          </w:p>
        </w:tc>
      </w:tr>
      <w:tr w:rsidR="003B08C0" w:rsidRPr="00FE7D82" w:rsidTr="00250ED1">
        <w:tc>
          <w:tcPr>
            <w:tcW w:w="1560" w:type="dxa"/>
          </w:tcPr>
          <w:p w:rsidR="003B08C0" w:rsidRDefault="003B08C0" w:rsidP="0011085F">
            <w:pPr>
              <w:tabs>
                <w:tab w:val="left" w:pos="10206"/>
              </w:tabs>
              <w:spacing w:before="40" w:after="40"/>
              <w:jc w:val="both"/>
              <w:rPr>
                <w:b/>
                <w:bCs/>
                <w:szCs w:val="24"/>
                <w:lang w:eastAsia="en-GB"/>
              </w:rPr>
            </w:pPr>
            <w:r>
              <w:rPr>
                <w:b/>
                <w:bCs/>
                <w:szCs w:val="24"/>
                <w:lang w:eastAsia="en-GB"/>
              </w:rPr>
              <w:t>P270</w:t>
            </w:r>
          </w:p>
        </w:tc>
        <w:tc>
          <w:tcPr>
            <w:tcW w:w="8505" w:type="dxa"/>
          </w:tcPr>
          <w:p w:rsidR="003B08C0" w:rsidRDefault="003B08C0" w:rsidP="0011085F">
            <w:pPr>
              <w:tabs>
                <w:tab w:val="left" w:pos="10206"/>
              </w:tabs>
              <w:spacing w:before="40" w:after="40"/>
              <w:jc w:val="both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Po používaní nejedzte, nepite a nefajčite.</w:t>
            </w:r>
          </w:p>
        </w:tc>
      </w:tr>
      <w:tr w:rsidR="00CB7A24" w:rsidRPr="00FE7D82" w:rsidTr="00250ED1">
        <w:tc>
          <w:tcPr>
            <w:tcW w:w="1560" w:type="dxa"/>
          </w:tcPr>
          <w:p w:rsidR="00CB7A24" w:rsidRPr="00FE7D82" w:rsidRDefault="00CB7A24" w:rsidP="0011085F">
            <w:pPr>
              <w:tabs>
                <w:tab w:val="left" w:pos="10206"/>
              </w:tabs>
              <w:spacing w:before="40" w:after="40"/>
              <w:jc w:val="both"/>
              <w:rPr>
                <w:b/>
                <w:bCs/>
                <w:szCs w:val="24"/>
                <w:lang w:eastAsia="en-GB"/>
              </w:rPr>
            </w:pPr>
            <w:r>
              <w:rPr>
                <w:b/>
                <w:bCs/>
                <w:szCs w:val="24"/>
                <w:lang w:eastAsia="en-GB"/>
              </w:rPr>
              <w:t>P273</w:t>
            </w:r>
          </w:p>
        </w:tc>
        <w:tc>
          <w:tcPr>
            <w:tcW w:w="8505" w:type="dxa"/>
          </w:tcPr>
          <w:p w:rsidR="00CB7A24" w:rsidRPr="00FE7D82" w:rsidRDefault="00CB7A24" w:rsidP="0011085F">
            <w:pPr>
              <w:tabs>
                <w:tab w:val="left" w:pos="10206"/>
              </w:tabs>
              <w:spacing w:before="40" w:after="40"/>
              <w:jc w:val="both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Zabráňte uvoľneniu do životného prostredia.</w:t>
            </w:r>
          </w:p>
        </w:tc>
      </w:tr>
      <w:tr w:rsidR="00C86FF1" w:rsidRPr="00FE7D82" w:rsidTr="00250ED1">
        <w:tc>
          <w:tcPr>
            <w:tcW w:w="1560" w:type="dxa"/>
          </w:tcPr>
          <w:p w:rsidR="00C86FF1" w:rsidRPr="00FE7D82" w:rsidRDefault="00C86FF1" w:rsidP="0011085F">
            <w:pPr>
              <w:tabs>
                <w:tab w:val="left" w:pos="10206"/>
              </w:tabs>
              <w:spacing w:before="40" w:after="40"/>
              <w:jc w:val="both"/>
              <w:rPr>
                <w:b/>
                <w:szCs w:val="24"/>
                <w:lang w:eastAsia="en-GB"/>
              </w:rPr>
            </w:pPr>
            <w:r w:rsidRPr="00FE7D82">
              <w:rPr>
                <w:b/>
                <w:bCs/>
                <w:szCs w:val="24"/>
                <w:lang w:eastAsia="en-GB"/>
              </w:rPr>
              <w:t>P280</w:t>
            </w:r>
          </w:p>
        </w:tc>
        <w:tc>
          <w:tcPr>
            <w:tcW w:w="8505" w:type="dxa"/>
          </w:tcPr>
          <w:p w:rsidR="00C86FF1" w:rsidRPr="00FE7D82" w:rsidRDefault="00CB7A24" w:rsidP="003B08C0">
            <w:pPr>
              <w:tabs>
                <w:tab w:val="left" w:pos="10206"/>
              </w:tabs>
              <w:spacing w:before="40" w:after="40"/>
              <w:jc w:val="both"/>
              <w:rPr>
                <w:b/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Noste </w:t>
            </w:r>
            <w:r w:rsidR="00C86FF1" w:rsidRPr="00FE7D82">
              <w:rPr>
                <w:szCs w:val="24"/>
                <w:lang w:eastAsia="en-GB"/>
              </w:rPr>
              <w:t>ochranné rukavice/ochranný odev/ochranné okuliare/</w:t>
            </w:r>
            <w:r w:rsidR="003B08C0">
              <w:rPr>
                <w:szCs w:val="24"/>
                <w:lang w:eastAsia="en-GB"/>
              </w:rPr>
              <w:t>ochranu tváre</w:t>
            </w:r>
            <w:r w:rsidR="00C86FF1" w:rsidRPr="00FE7D82">
              <w:rPr>
                <w:szCs w:val="24"/>
                <w:lang w:eastAsia="en-GB"/>
              </w:rPr>
              <w:t>.</w:t>
            </w:r>
          </w:p>
        </w:tc>
      </w:tr>
      <w:tr w:rsidR="00C86FF1" w:rsidRPr="00FE7D82" w:rsidTr="00250ED1">
        <w:tc>
          <w:tcPr>
            <w:tcW w:w="1560" w:type="dxa"/>
          </w:tcPr>
          <w:p w:rsidR="00C86FF1" w:rsidRPr="00FE7D82" w:rsidRDefault="00250ED1" w:rsidP="0011085F">
            <w:pPr>
              <w:tabs>
                <w:tab w:val="left" w:pos="10206"/>
              </w:tabs>
              <w:spacing w:before="40" w:after="40"/>
              <w:jc w:val="both"/>
              <w:rPr>
                <w:b/>
                <w:szCs w:val="24"/>
                <w:lang w:eastAsia="en-GB"/>
              </w:rPr>
            </w:pPr>
            <w:r w:rsidRPr="00FE7D82">
              <w:rPr>
                <w:b/>
                <w:bCs/>
                <w:szCs w:val="24"/>
                <w:lang w:eastAsia="en-GB"/>
              </w:rPr>
              <w:t>P305+P351</w:t>
            </w:r>
            <w:r w:rsidR="00C86FF1" w:rsidRPr="00FE7D82">
              <w:rPr>
                <w:b/>
                <w:bCs/>
                <w:szCs w:val="24"/>
                <w:lang w:eastAsia="en-GB"/>
              </w:rPr>
              <w:t>+ P338</w:t>
            </w:r>
          </w:p>
        </w:tc>
        <w:tc>
          <w:tcPr>
            <w:tcW w:w="8505" w:type="dxa"/>
          </w:tcPr>
          <w:p w:rsidR="00C86FF1" w:rsidRPr="00FE7D82" w:rsidRDefault="00CB7A24" w:rsidP="00CB7A24">
            <w:pPr>
              <w:tabs>
                <w:tab w:val="left" w:pos="10206"/>
              </w:tabs>
              <w:spacing w:before="40" w:after="40"/>
              <w:jc w:val="both"/>
              <w:rPr>
                <w:b/>
                <w:szCs w:val="24"/>
                <w:lang w:eastAsia="en-GB"/>
              </w:rPr>
            </w:pPr>
            <w:r w:rsidRPr="00FE7D82">
              <w:rPr>
                <w:szCs w:val="24"/>
                <w:lang w:eastAsia="en-GB"/>
              </w:rPr>
              <w:t>P</w:t>
            </w:r>
            <w:r>
              <w:rPr>
                <w:szCs w:val="24"/>
                <w:lang w:eastAsia="en-GB"/>
              </w:rPr>
              <w:t>O</w:t>
            </w:r>
            <w:r w:rsidRPr="00FE7D82">
              <w:rPr>
                <w:szCs w:val="24"/>
                <w:lang w:eastAsia="en-GB"/>
              </w:rPr>
              <w:t xml:space="preserve"> </w:t>
            </w:r>
            <w:r w:rsidR="00C86FF1" w:rsidRPr="00FE7D82">
              <w:rPr>
                <w:szCs w:val="24"/>
                <w:lang w:eastAsia="en-GB"/>
              </w:rPr>
              <w:t xml:space="preserve">ZASIAHNUTÍ OČÍ: </w:t>
            </w:r>
            <w:r w:rsidRPr="00CB7A24">
              <w:rPr>
                <w:szCs w:val="24"/>
                <w:lang w:eastAsia="en-GB"/>
              </w:rPr>
              <w:t>Niekoľko minút ich opatrne vyplachujte vodou. Ak používate kontaktné šošovky a ak je to možné, odstráňte ich. Pokračujte vo vyplachovaní.</w:t>
            </w:r>
          </w:p>
        </w:tc>
      </w:tr>
      <w:tr w:rsidR="00C86FF1" w:rsidRPr="00FE7D82" w:rsidTr="00250ED1">
        <w:tc>
          <w:tcPr>
            <w:tcW w:w="1560" w:type="dxa"/>
          </w:tcPr>
          <w:p w:rsidR="00C86FF1" w:rsidRPr="00FE7D82" w:rsidRDefault="00250ED1" w:rsidP="0011085F">
            <w:pPr>
              <w:tabs>
                <w:tab w:val="left" w:pos="10206"/>
              </w:tabs>
              <w:spacing w:before="40" w:after="40"/>
              <w:jc w:val="both"/>
              <w:rPr>
                <w:b/>
                <w:szCs w:val="24"/>
                <w:lang w:eastAsia="en-GB"/>
              </w:rPr>
            </w:pPr>
            <w:r w:rsidRPr="00FE7D82">
              <w:rPr>
                <w:b/>
                <w:bCs/>
                <w:szCs w:val="24"/>
                <w:lang w:eastAsia="en-GB"/>
              </w:rPr>
              <w:t>P304+</w:t>
            </w:r>
            <w:r w:rsidR="00C86FF1" w:rsidRPr="00FE7D82">
              <w:rPr>
                <w:b/>
                <w:bCs/>
                <w:szCs w:val="24"/>
                <w:lang w:eastAsia="en-GB"/>
              </w:rPr>
              <w:t>P340</w:t>
            </w:r>
          </w:p>
        </w:tc>
        <w:tc>
          <w:tcPr>
            <w:tcW w:w="8505" w:type="dxa"/>
          </w:tcPr>
          <w:p w:rsidR="00C86FF1" w:rsidRPr="00FE7D82" w:rsidRDefault="00CB7A24" w:rsidP="00CB7A24">
            <w:pPr>
              <w:tabs>
                <w:tab w:val="left" w:pos="10206"/>
              </w:tabs>
              <w:spacing w:before="40" w:after="40"/>
              <w:jc w:val="both"/>
              <w:rPr>
                <w:b/>
                <w:szCs w:val="24"/>
                <w:lang w:eastAsia="en-GB"/>
              </w:rPr>
            </w:pPr>
            <w:r w:rsidRPr="00FE7D82">
              <w:rPr>
                <w:szCs w:val="24"/>
                <w:lang w:eastAsia="en-GB"/>
              </w:rPr>
              <w:t>P</w:t>
            </w:r>
            <w:r>
              <w:rPr>
                <w:szCs w:val="24"/>
                <w:lang w:eastAsia="en-GB"/>
              </w:rPr>
              <w:t>O</w:t>
            </w:r>
            <w:r w:rsidRPr="00FE7D82">
              <w:rPr>
                <w:szCs w:val="24"/>
                <w:lang w:eastAsia="en-GB"/>
              </w:rPr>
              <w:t xml:space="preserve"> </w:t>
            </w:r>
            <w:r w:rsidR="00C86FF1" w:rsidRPr="00FE7D82">
              <w:rPr>
                <w:szCs w:val="24"/>
                <w:lang w:eastAsia="en-GB"/>
              </w:rPr>
              <w:t>VDÝCHNUTÍ</w:t>
            </w:r>
            <w:r>
              <w:rPr>
                <w:szCs w:val="24"/>
                <w:lang w:eastAsia="en-GB"/>
              </w:rPr>
              <w:t>:</w:t>
            </w:r>
            <w:r w:rsidRPr="00FE7D82">
              <w:rPr>
                <w:szCs w:val="24"/>
                <w:lang w:eastAsia="en-GB"/>
              </w:rPr>
              <w:t xml:space="preserve"> </w:t>
            </w:r>
            <w:r w:rsidRPr="00CB7A24">
              <w:rPr>
                <w:szCs w:val="24"/>
                <w:lang w:eastAsia="en-GB"/>
              </w:rPr>
              <w:t>Presuňte osobu na čerstvý vzduch a umožnite jej pohodlne dýchať.</w:t>
            </w:r>
          </w:p>
        </w:tc>
      </w:tr>
      <w:tr w:rsidR="00C86FF1" w:rsidRPr="00FE7D82" w:rsidTr="00250ED1">
        <w:tc>
          <w:tcPr>
            <w:tcW w:w="1560" w:type="dxa"/>
          </w:tcPr>
          <w:p w:rsidR="00C86FF1" w:rsidRPr="00FE7D82" w:rsidRDefault="00250ED1" w:rsidP="0011085F">
            <w:pPr>
              <w:tabs>
                <w:tab w:val="left" w:pos="10206"/>
              </w:tabs>
              <w:spacing w:before="40" w:after="40"/>
              <w:jc w:val="both"/>
              <w:rPr>
                <w:b/>
                <w:szCs w:val="24"/>
                <w:lang w:eastAsia="en-GB"/>
              </w:rPr>
            </w:pPr>
            <w:r w:rsidRPr="00FE7D82">
              <w:rPr>
                <w:b/>
                <w:bCs/>
                <w:szCs w:val="24"/>
                <w:lang w:eastAsia="en-GB"/>
              </w:rPr>
              <w:t>P302+</w:t>
            </w:r>
            <w:r w:rsidR="00C86FF1" w:rsidRPr="00FE7D82">
              <w:rPr>
                <w:b/>
                <w:bCs/>
                <w:szCs w:val="24"/>
                <w:lang w:eastAsia="en-GB"/>
              </w:rPr>
              <w:t>P352</w:t>
            </w:r>
          </w:p>
        </w:tc>
        <w:tc>
          <w:tcPr>
            <w:tcW w:w="8505" w:type="dxa"/>
          </w:tcPr>
          <w:p w:rsidR="00C86FF1" w:rsidRPr="00FE7D82" w:rsidRDefault="00C86FF1" w:rsidP="00CB7A24">
            <w:pPr>
              <w:tabs>
                <w:tab w:val="left" w:pos="10206"/>
              </w:tabs>
              <w:spacing w:before="40" w:after="40"/>
              <w:jc w:val="both"/>
              <w:rPr>
                <w:b/>
                <w:szCs w:val="24"/>
                <w:lang w:eastAsia="en-GB"/>
              </w:rPr>
            </w:pPr>
            <w:r w:rsidRPr="00FE7D82">
              <w:rPr>
                <w:szCs w:val="24"/>
                <w:lang w:eastAsia="en-GB"/>
              </w:rPr>
              <w:t xml:space="preserve">PRI </w:t>
            </w:r>
            <w:r w:rsidR="00CB7A24">
              <w:rPr>
                <w:szCs w:val="24"/>
                <w:lang w:eastAsia="en-GB"/>
              </w:rPr>
              <w:t>KONTAKTE</w:t>
            </w:r>
            <w:r w:rsidR="00CB7A24" w:rsidRPr="00FE7D82">
              <w:rPr>
                <w:szCs w:val="24"/>
                <w:lang w:eastAsia="en-GB"/>
              </w:rPr>
              <w:t xml:space="preserve"> </w:t>
            </w:r>
            <w:r w:rsidRPr="00FE7D82">
              <w:rPr>
                <w:szCs w:val="24"/>
                <w:lang w:eastAsia="en-GB"/>
              </w:rPr>
              <w:t>S POKOŽKOU: Umyte veľkým množstvom vody a mydla.</w:t>
            </w:r>
          </w:p>
        </w:tc>
      </w:tr>
      <w:tr w:rsidR="003B08C0" w:rsidRPr="00FE7D82" w:rsidTr="00250ED1">
        <w:tc>
          <w:tcPr>
            <w:tcW w:w="1560" w:type="dxa"/>
          </w:tcPr>
          <w:p w:rsidR="003B08C0" w:rsidRPr="00FE7D82" w:rsidRDefault="003B08C0" w:rsidP="0011085F">
            <w:pPr>
              <w:tabs>
                <w:tab w:val="left" w:pos="10206"/>
              </w:tabs>
              <w:spacing w:before="40" w:after="40"/>
              <w:jc w:val="both"/>
              <w:rPr>
                <w:b/>
                <w:bCs/>
                <w:szCs w:val="24"/>
                <w:lang w:eastAsia="en-GB"/>
              </w:rPr>
            </w:pPr>
            <w:r>
              <w:rPr>
                <w:b/>
                <w:bCs/>
                <w:szCs w:val="24"/>
                <w:lang w:eastAsia="en-GB"/>
              </w:rPr>
              <w:t>P333+P313</w:t>
            </w:r>
          </w:p>
        </w:tc>
        <w:tc>
          <w:tcPr>
            <w:tcW w:w="8505" w:type="dxa"/>
          </w:tcPr>
          <w:p w:rsidR="003B08C0" w:rsidRPr="00FE7D82" w:rsidRDefault="003B08C0" w:rsidP="00CB7A24">
            <w:pPr>
              <w:tabs>
                <w:tab w:val="left" w:pos="10206"/>
              </w:tabs>
              <w:spacing w:before="40" w:after="40"/>
              <w:jc w:val="both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Ak sa prejaví podráždenie pokožky alebo sa vytvoria vyrážky: vyhľadajte lekársku pomoc/starostlivosť.</w:t>
            </w:r>
          </w:p>
        </w:tc>
      </w:tr>
      <w:tr w:rsidR="003B08C0" w:rsidRPr="00FE7D82" w:rsidTr="00250ED1">
        <w:tc>
          <w:tcPr>
            <w:tcW w:w="1560" w:type="dxa"/>
          </w:tcPr>
          <w:p w:rsidR="003B08C0" w:rsidRDefault="003B08C0" w:rsidP="0011085F">
            <w:pPr>
              <w:tabs>
                <w:tab w:val="left" w:pos="10206"/>
              </w:tabs>
              <w:spacing w:before="40" w:after="40"/>
              <w:jc w:val="both"/>
              <w:rPr>
                <w:b/>
                <w:bCs/>
                <w:szCs w:val="24"/>
                <w:lang w:eastAsia="en-GB"/>
              </w:rPr>
            </w:pPr>
            <w:r>
              <w:rPr>
                <w:b/>
                <w:bCs/>
                <w:szCs w:val="24"/>
                <w:lang w:eastAsia="en-GB"/>
              </w:rPr>
              <w:t>P337+P313</w:t>
            </w:r>
          </w:p>
        </w:tc>
        <w:tc>
          <w:tcPr>
            <w:tcW w:w="8505" w:type="dxa"/>
          </w:tcPr>
          <w:p w:rsidR="003B08C0" w:rsidRDefault="003B08C0" w:rsidP="00CB7A24">
            <w:pPr>
              <w:tabs>
                <w:tab w:val="left" w:pos="10206"/>
              </w:tabs>
              <w:spacing w:before="40" w:after="40"/>
              <w:jc w:val="both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Ak podráždenie očí pretrváva: vyhľadajte lekársku pomoc/starostlivosť.</w:t>
            </w:r>
          </w:p>
        </w:tc>
      </w:tr>
      <w:tr w:rsidR="003B08C0" w:rsidRPr="00FE7D82" w:rsidTr="00250ED1">
        <w:tc>
          <w:tcPr>
            <w:tcW w:w="1560" w:type="dxa"/>
          </w:tcPr>
          <w:p w:rsidR="003B08C0" w:rsidRDefault="002A4B24" w:rsidP="0011085F">
            <w:pPr>
              <w:tabs>
                <w:tab w:val="left" w:pos="10206"/>
              </w:tabs>
              <w:spacing w:before="40" w:after="40"/>
              <w:jc w:val="both"/>
              <w:rPr>
                <w:b/>
                <w:bCs/>
                <w:szCs w:val="24"/>
                <w:lang w:eastAsia="en-GB"/>
              </w:rPr>
            </w:pPr>
            <w:r>
              <w:rPr>
                <w:b/>
                <w:bCs/>
                <w:szCs w:val="24"/>
                <w:lang w:eastAsia="en-GB"/>
              </w:rPr>
              <w:t>P501</w:t>
            </w:r>
          </w:p>
        </w:tc>
        <w:tc>
          <w:tcPr>
            <w:tcW w:w="8505" w:type="dxa"/>
          </w:tcPr>
          <w:p w:rsidR="003B08C0" w:rsidRDefault="002A4B24" w:rsidP="00CB7A24">
            <w:pPr>
              <w:tabs>
                <w:tab w:val="left" w:pos="10206"/>
              </w:tabs>
              <w:spacing w:before="40" w:after="40"/>
              <w:jc w:val="both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Zneškodnite obsah/nádobu v zberniach nebezpečného alebo špeciálneho odpadu.</w:t>
            </w:r>
          </w:p>
        </w:tc>
      </w:tr>
      <w:tr w:rsidR="00C86FF1" w:rsidRPr="00FE7D82" w:rsidTr="00250ED1">
        <w:tc>
          <w:tcPr>
            <w:tcW w:w="1560" w:type="dxa"/>
          </w:tcPr>
          <w:p w:rsidR="00C86FF1" w:rsidRPr="00FE7D82" w:rsidRDefault="00C86FF1" w:rsidP="0011085F">
            <w:pPr>
              <w:tabs>
                <w:tab w:val="left" w:pos="10206"/>
              </w:tabs>
              <w:spacing w:before="40" w:after="40"/>
              <w:jc w:val="both"/>
              <w:rPr>
                <w:b/>
                <w:bCs/>
                <w:szCs w:val="24"/>
                <w:lang w:eastAsia="en-GB"/>
              </w:rPr>
            </w:pPr>
            <w:r w:rsidRPr="00FE7D82">
              <w:rPr>
                <w:b/>
                <w:bCs/>
                <w:szCs w:val="24"/>
                <w:lang w:eastAsia="en-GB"/>
              </w:rPr>
              <w:lastRenderedPageBreak/>
              <w:t>P502</w:t>
            </w:r>
          </w:p>
        </w:tc>
        <w:tc>
          <w:tcPr>
            <w:tcW w:w="8505" w:type="dxa"/>
          </w:tcPr>
          <w:p w:rsidR="00C86FF1" w:rsidRPr="00FE7D82" w:rsidRDefault="00CB7A24" w:rsidP="0011085F">
            <w:pPr>
              <w:tabs>
                <w:tab w:val="left" w:pos="10206"/>
              </w:tabs>
              <w:jc w:val="both"/>
              <w:rPr>
                <w:szCs w:val="24"/>
                <w:lang w:eastAsia="en-GB"/>
              </w:rPr>
            </w:pPr>
            <w:r w:rsidRPr="00CB7A24">
              <w:rPr>
                <w:szCs w:val="24"/>
                <w:lang w:eastAsia="en-GB"/>
              </w:rPr>
              <w:t>Informujte sa u výrobcu alebo dodávateľa o regenerácii alebo recyklácii.</w:t>
            </w:r>
          </w:p>
        </w:tc>
      </w:tr>
    </w:tbl>
    <w:p w:rsidR="00ED547F" w:rsidRDefault="00ED547F" w:rsidP="00ED547F">
      <w:pPr>
        <w:outlineLvl w:val="0"/>
        <w:rPr>
          <w:b/>
        </w:rPr>
      </w:pPr>
      <w:r>
        <w:rPr>
          <w:b/>
        </w:rPr>
        <w:t>Pred použitím prípravku si dôkladne prečítajte návod na použitie!</w:t>
      </w:r>
    </w:p>
    <w:p w:rsidR="004B09BD" w:rsidRPr="00FE7D82" w:rsidRDefault="00874973" w:rsidP="00250ED1">
      <w:pPr>
        <w:tabs>
          <w:tab w:val="left" w:pos="9923"/>
        </w:tabs>
        <w:jc w:val="both"/>
        <w:rPr>
          <w:b/>
          <w:bCs/>
          <w:color w:val="000000"/>
          <w:szCs w:val="24"/>
        </w:rPr>
      </w:pPr>
      <w:r w:rsidRPr="00FE7D82">
        <w:rPr>
          <w:b/>
          <w:bCs/>
          <w:color w:val="000000"/>
          <w:szCs w:val="24"/>
        </w:rPr>
        <w:t xml:space="preserve">Pozri </w:t>
      </w:r>
      <w:r w:rsidR="00F738B6" w:rsidRPr="00FE7D82">
        <w:rPr>
          <w:b/>
          <w:bCs/>
          <w:color w:val="000000"/>
          <w:szCs w:val="24"/>
        </w:rPr>
        <w:t>š</w:t>
      </w:r>
      <w:r w:rsidR="003C507A" w:rsidRPr="00FE7D82">
        <w:rPr>
          <w:b/>
          <w:bCs/>
          <w:color w:val="000000"/>
          <w:szCs w:val="24"/>
        </w:rPr>
        <w:t>peciáln</w:t>
      </w:r>
      <w:r w:rsidR="00F738B6" w:rsidRPr="00FE7D82">
        <w:rPr>
          <w:b/>
          <w:bCs/>
          <w:color w:val="000000"/>
          <w:szCs w:val="24"/>
        </w:rPr>
        <w:t>e</w:t>
      </w:r>
      <w:r w:rsidR="003C507A" w:rsidRPr="00FE7D82">
        <w:rPr>
          <w:b/>
          <w:bCs/>
          <w:color w:val="000000"/>
          <w:szCs w:val="24"/>
        </w:rPr>
        <w:t xml:space="preserve"> pokyny </w:t>
      </w:r>
      <w:r w:rsidR="00F738B6" w:rsidRPr="00FE7D82">
        <w:rPr>
          <w:b/>
          <w:bCs/>
          <w:color w:val="000000"/>
          <w:szCs w:val="24"/>
        </w:rPr>
        <w:t>alebo</w:t>
      </w:r>
      <w:r w:rsidR="003C507A" w:rsidRPr="00FE7D82">
        <w:rPr>
          <w:b/>
          <w:bCs/>
          <w:color w:val="000000"/>
          <w:szCs w:val="24"/>
        </w:rPr>
        <w:t xml:space="preserve"> bezpečnostn</w:t>
      </w:r>
      <w:r w:rsidR="00F738B6" w:rsidRPr="00FE7D82">
        <w:rPr>
          <w:b/>
          <w:bCs/>
          <w:color w:val="000000"/>
          <w:szCs w:val="24"/>
        </w:rPr>
        <w:t>ý</w:t>
      </w:r>
      <w:r w:rsidR="003C507A" w:rsidRPr="00FE7D82">
        <w:rPr>
          <w:b/>
          <w:bCs/>
          <w:color w:val="000000"/>
          <w:szCs w:val="24"/>
        </w:rPr>
        <w:t xml:space="preserve"> list.</w:t>
      </w:r>
    </w:p>
    <w:p w:rsidR="004B09BD" w:rsidRDefault="00757AE7" w:rsidP="00250ED1">
      <w:pPr>
        <w:tabs>
          <w:tab w:val="left" w:pos="9923"/>
        </w:tabs>
        <w:jc w:val="both"/>
        <w:rPr>
          <w:b/>
          <w:bCs/>
          <w:color w:val="000000"/>
          <w:szCs w:val="24"/>
        </w:rPr>
      </w:pPr>
      <w:r w:rsidRPr="00FE7D82">
        <w:rPr>
          <w:b/>
          <w:bCs/>
          <w:color w:val="000000"/>
          <w:szCs w:val="24"/>
        </w:rPr>
        <w:t>Zabr</w:t>
      </w:r>
      <w:r w:rsidR="00F738B6" w:rsidRPr="00FE7D82">
        <w:rPr>
          <w:b/>
          <w:bCs/>
          <w:color w:val="000000"/>
          <w:szCs w:val="24"/>
        </w:rPr>
        <w:t>á</w:t>
      </w:r>
      <w:r w:rsidRPr="00FE7D82">
        <w:rPr>
          <w:b/>
          <w:bCs/>
          <w:color w:val="000000"/>
          <w:szCs w:val="24"/>
        </w:rPr>
        <w:t>ňte kontamin</w:t>
      </w:r>
      <w:r w:rsidR="000833AA" w:rsidRPr="00FE7D82">
        <w:rPr>
          <w:b/>
          <w:bCs/>
          <w:color w:val="000000"/>
          <w:szCs w:val="24"/>
        </w:rPr>
        <w:t>ácii</w:t>
      </w:r>
      <w:r w:rsidRPr="00FE7D82">
        <w:rPr>
          <w:b/>
          <w:bCs/>
          <w:color w:val="000000"/>
          <w:szCs w:val="24"/>
        </w:rPr>
        <w:t xml:space="preserve"> vody </w:t>
      </w:r>
      <w:r w:rsidR="00874973" w:rsidRPr="00FE7D82">
        <w:rPr>
          <w:b/>
          <w:bCs/>
          <w:color w:val="000000"/>
          <w:szCs w:val="24"/>
        </w:rPr>
        <w:t xml:space="preserve">prípravkom </w:t>
      </w:r>
      <w:r w:rsidR="000833AA" w:rsidRPr="00FE7D82">
        <w:rPr>
          <w:b/>
          <w:bCs/>
          <w:color w:val="000000"/>
          <w:szCs w:val="24"/>
        </w:rPr>
        <w:t>alebo</w:t>
      </w:r>
      <w:r w:rsidRPr="00FE7D82">
        <w:rPr>
          <w:b/>
          <w:bCs/>
          <w:color w:val="000000"/>
          <w:szCs w:val="24"/>
        </w:rPr>
        <w:t xml:space="preserve"> jeho obal</w:t>
      </w:r>
      <w:r w:rsidR="000833AA" w:rsidRPr="00FE7D82">
        <w:rPr>
          <w:b/>
          <w:bCs/>
          <w:color w:val="000000"/>
          <w:szCs w:val="24"/>
        </w:rPr>
        <w:t>o</w:t>
      </w:r>
      <w:r w:rsidRPr="00FE7D82">
        <w:rPr>
          <w:b/>
          <w:bCs/>
          <w:color w:val="000000"/>
          <w:szCs w:val="24"/>
        </w:rPr>
        <w:t>m. Nečist</w:t>
      </w:r>
      <w:r w:rsidR="000833AA" w:rsidRPr="00FE7D82">
        <w:rPr>
          <w:b/>
          <w:bCs/>
          <w:color w:val="000000"/>
          <w:szCs w:val="24"/>
        </w:rPr>
        <w:t>i</w:t>
      </w:r>
      <w:r w:rsidRPr="00FE7D82">
        <w:rPr>
          <w:b/>
          <w:bCs/>
          <w:color w:val="000000"/>
          <w:szCs w:val="24"/>
        </w:rPr>
        <w:t>te aplikačn</w:t>
      </w:r>
      <w:r w:rsidR="000833AA" w:rsidRPr="00FE7D82">
        <w:rPr>
          <w:b/>
          <w:bCs/>
          <w:color w:val="000000"/>
          <w:szCs w:val="24"/>
        </w:rPr>
        <w:t>é</w:t>
      </w:r>
      <w:r w:rsidRPr="00FE7D82">
        <w:rPr>
          <w:b/>
          <w:bCs/>
          <w:color w:val="000000"/>
          <w:szCs w:val="24"/>
        </w:rPr>
        <w:t xml:space="preserve"> za</w:t>
      </w:r>
      <w:r w:rsidR="000833AA" w:rsidRPr="00FE7D82">
        <w:rPr>
          <w:b/>
          <w:bCs/>
          <w:color w:val="000000"/>
          <w:szCs w:val="24"/>
        </w:rPr>
        <w:t>riadenie</w:t>
      </w:r>
      <w:r w:rsidRPr="00FE7D82">
        <w:rPr>
          <w:b/>
          <w:bCs/>
          <w:color w:val="000000"/>
          <w:szCs w:val="24"/>
        </w:rPr>
        <w:t xml:space="preserve"> v blízkosti povrchov</w:t>
      </w:r>
      <w:r w:rsidR="000833AA" w:rsidRPr="00FE7D82">
        <w:rPr>
          <w:b/>
          <w:bCs/>
          <w:color w:val="000000"/>
          <w:szCs w:val="24"/>
        </w:rPr>
        <w:t>ých</w:t>
      </w:r>
      <w:r w:rsidRPr="00FE7D82">
        <w:rPr>
          <w:b/>
          <w:bCs/>
          <w:color w:val="000000"/>
          <w:szCs w:val="24"/>
        </w:rPr>
        <w:t xml:space="preserve"> v</w:t>
      </w:r>
      <w:r w:rsidR="000833AA" w:rsidRPr="00FE7D82">
        <w:rPr>
          <w:b/>
          <w:bCs/>
          <w:color w:val="000000"/>
          <w:szCs w:val="24"/>
        </w:rPr>
        <w:t>ôd</w:t>
      </w:r>
      <w:r w:rsidRPr="00FE7D82">
        <w:rPr>
          <w:b/>
          <w:bCs/>
          <w:color w:val="000000"/>
          <w:szCs w:val="24"/>
        </w:rPr>
        <w:t>. Zabr</w:t>
      </w:r>
      <w:r w:rsidR="000833AA" w:rsidRPr="00FE7D82">
        <w:rPr>
          <w:b/>
          <w:bCs/>
          <w:color w:val="000000"/>
          <w:szCs w:val="24"/>
        </w:rPr>
        <w:t>á</w:t>
      </w:r>
      <w:r w:rsidRPr="00FE7D82">
        <w:rPr>
          <w:b/>
          <w:bCs/>
          <w:color w:val="000000"/>
          <w:szCs w:val="24"/>
        </w:rPr>
        <w:t>ňte kontamin</w:t>
      </w:r>
      <w:r w:rsidR="000833AA" w:rsidRPr="00FE7D82">
        <w:rPr>
          <w:b/>
          <w:bCs/>
          <w:color w:val="000000"/>
          <w:szCs w:val="24"/>
        </w:rPr>
        <w:t>ácii</w:t>
      </w:r>
      <w:r w:rsidRPr="00FE7D82">
        <w:rPr>
          <w:b/>
          <w:bCs/>
          <w:color w:val="000000"/>
          <w:szCs w:val="24"/>
        </w:rPr>
        <w:t xml:space="preserve"> v</w:t>
      </w:r>
      <w:r w:rsidR="000833AA" w:rsidRPr="00FE7D82">
        <w:rPr>
          <w:b/>
          <w:bCs/>
          <w:color w:val="000000"/>
          <w:szCs w:val="24"/>
        </w:rPr>
        <w:t>ô</w:t>
      </w:r>
      <w:r w:rsidRPr="00FE7D82">
        <w:rPr>
          <w:b/>
          <w:bCs/>
          <w:color w:val="000000"/>
          <w:szCs w:val="24"/>
        </w:rPr>
        <w:t xml:space="preserve">d </w:t>
      </w:r>
      <w:r w:rsidR="007272A5" w:rsidRPr="00FE7D82">
        <w:rPr>
          <w:b/>
          <w:bCs/>
          <w:color w:val="000000"/>
          <w:szCs w:val="24"/>
        </w:rPr>
        <w:t xml:space="preserve">spláchnutím </w:t>
      </w:r>
      <w:r w:rsidRPr="00FE7D82">
        <w:rPr>
          <w:b/>
          <w:bCs/>
          <w:color w:val="000000"/>
          <w:szCs w:val="24"/>
        </w:rPr>
        <w:t>z far</w:t>
      </w:r>
      <w:r w:rsidR="000833AA" w:rsidRPr="00FE7D82">
        <w:rPr>
          <w:b/>
          <w:bCs/>
          <w:color w:val="000000"/>
          <w:szCs w:val="24"/>
        </w:rPr>
        <w:t>iem</w:t>
      </w:r>
      <w:r w:rsidRPr="00FE7D82">
        <w:rPr>
          <w:b/>
          <w:bCs/>
          <w:color w:val="000000"/>
          <w:szCs w:val="24"/>
        </w:rPr>
        <w:t xml:space="preserve"> a c</w:t>
      </w:r>
      <w:r w:rsidR="000833AA" w:rsidRPr="00FE7D82">
        <w:rPr>
          <w:b/>
          <w:bCs/>
          <w:color w:val="000000"/>
          <w:szCs w:val="24"/>
        </w:rPr>
        <w:t>i</w:t>
      </w:r>
      <w:r w:rsidRPr="00FE7D82">
        <w:rPr>
          <w:b/>
          <w:bCs/>
          <w:color w:val="000000"/>
          <w:szCs w:val="24"/>
        </w:rPr>
        <w:t>est.</w:t>
      </w:r>
      <w:r w:rsidR="00490396" w:rsidRPr="00FE7D82">
        <w:rPr>
          <w:b/>
          <w:bCs/>
          <w:color w:val="000000"/>
          <w:szCs w:val="24"/>
        </w:rPr>
        <w:t xml:space="preserve"> </w:t>
      </w:r>
    </w:p>
    <w:p w:rsidR="0042641E" w:rsidRDefault="00F40E28" w:rsidP="00ED547F">
      <w:pPr>
        <w:widowControl w:val="0"/>
        <w:autoSpaceDE w:val="0"/>
        <w:autoSpaceDN w:val="0"/>
        <w:jc w:val="both"/>
        <w:rPr>
          <w:b/>
          <w:noProof/>
          <w:lang w:eastAsia="en-US"/>
        </w:rPr>
      </w:pPr>
      <w:r>
        <w:rPr>
          <w:b/>
          <w:noProof/>
          <w:lang w:eastAsia="en-US"/>
        </w:rPr>
        <w:t>Dbajte o to, aby sa prípravok v žiadnom prípade nedostal do tečúcich a stojatých vôd vo voľnej prírode!</w:t>
      </w:r>
    </w:p>
    <w:p w:rsidR="00ED547F" w:rsidRDefault="00ED547F" w:rsidP="00ED547F">
      <w:pPr>
        <w:widowControl w:val="0"/>
        <w:autoSpaceDE w:val="0"/>
        <w:autoSpaceDN w:val="0"/>
        <w:jc w:val="both"/>
      </w:pPr>
      <w:r>
        <w:t>ZABRÁŇTE OHROZENIU ČLOVEKA A ŽIVOTNÉHO PROSTREDIA, POSTUPUJTE PODĽA NÁVODU NA POUŽITIE!</w:t>
      </w:r>
    </w:p>
    <w:p w:rsidR="00C86FF1" w:rsidRPr="00FE7D82" w:rsidRDefault="00C86FF1" w:rsidP="00250ED1">
      <w:pPr>
        <w:widowControl w:val="0"/>
        <w:tabs>
          <w:tab w:val="left" w:pos="9923"/>
        </w:tabs>
        <w:autoSpaceDE w:val="0"/>
        <w:autoSpaceDN w:val="0"/>
        <w:jc w:val="both"/>
        <w:rPr>
          <w:b/>
          <w:szCs w:val="24"/>
          <w:u w:val="single"/>
        </w:rPr>
      </w:pPr>
      <w:r w:rsidRPr="00FE7D82">
        <w:rPr>
          <w:b/>
          <w:szCs w:val="24"/>
          <w:u w:val="single"/>
        </w:rPr>
        <w:t>V kombinácii s prípravkom na ochranu rastlín sa uplatňuje prísnejšia klasifikácia!</w:t>
      </w:r>
    </w:p>
    <w:p w:rsidR="00C86FF1" w:rsidRPr="00FE7D82" w:rsidRDefault="00C86FF1" w:rsidP="0011085F">
      <w:pPr>
        <w:tabs>
          <w:tab w:val="left" w:pos="10206"/>
        </w:tabs>
        <w:jc w:val="both"/>
        <w:rPr>
          <w:szCs w:val="24"/>
        </w:rPr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395"/>
        <w:gridCol w:w="5670"/>
      </w:tblGrid>
      <w:tr w:rsidR="00C86FF1" w:rsidRPr="00FE7D82" w:rsidTr="00250ED1">
        <w:tc>
          <w:tcPr>
            <w:tcW w:w="4395" w:type="dxa"/>
            <w:shd w:val="clear" w:color="auto" w:fill="auto"/>
          </w:tcPr>
          <w:p w:rsidR="00C86FF1" w:rsidRPr="00FE7D82" w:rsidRDefault="00ED547F" w:rsidP="0011085F">
            <w:pPr>
              <w:tabs>
                <w:tab w:val="left" w:pos="10206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</w:t>
            </w:r>
            <w:r w:rsidR="00C86FF1" w:rsidRPr="00FE7D82">
              <w:rPr>
                <w:b/>
                <w:bCs/>
                <w:szCs w:val="24"/>
              </w:rPr>
              <w:t>ržiteľ autorizácie: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C86FF1" w:rsidRPr="00FE7D82" w:rsidRDefault="00C86FF1" w:rsidP="00F40E28">
            <w:pPr>
              <w:tabs>
                <w:tab w:val="left" w:pos="10206"/>
              </w:tabs>
              <w:jc w:val="both"/>
              <w:rPr>
                <w:color w:val="000000"/>
                <w:szCs w:val="24"/>
              </w:rPr>
            </w:pPr>
            <w:r w:rsidRPr="00FE7D82">
              <w:rPr>
                <w:color w:val="000000"/>
                <w:szCs w:val="24"/>
              </w:rPr>
              <w:t xml:space="preserve">ORO Agri International Ltd., </w:t>
            </w:r>
            <w:r w:rsidR="00F40E28">
              <w:rPr>
                <w:color w:val="000000"/>
                <w:szCs w:val="24"/>
              </w:rPr>
              <w:t xml:space="preserve">Bankastraat 75 </w:t>
            </w:r>
            <w:r w:rsidR="00F40E28">
              <w:rPr>
                <w:color w:val="000000"/>
                <w:szCs w:val="24"/>
              </w:rPr>
              <w:br/>
              <w:t>9715CJ Groningen</w:t>
            </w:r>
            <w:r w:rsidRPr="00FE7D82">
              <w:rPr>
                <w:color w:val="000000"/>
                <w:szCs w:val="24"/>
              </w:rPr>
              <w:t>, Holandsk</w:t>
            </w:r>
            <w:r w:rsidR="00390AF5" w:rsidRPr="00FE7D82">
              <w:rPr>
                <w:color w:val="000000"/>
                <w:szCs w:val="24"/>
              </w:rPr>
              <w:t>é kráľovstvo</w:t>
            </w:r>
          </w:p>
        </w:tc>
      </w:tr>
      <w:tr w:rsidR="00C86FF1" w:rsidRPr="00FE7D82" w:rsidTr="00250ED1">
        <w:tc>
          <w:tcPr>
            <w:tcW w:w="10065" w:type="dxa"/>
            <w:gridSpan w:val="2"/>
            <w:shd w:val="clear" w:color="auto" w:fill="auto"/>
          </w:tcPr>
          <w:p w:rsidR="00C86FF1" w:rsidRPr="00FE7D82" w:rsidRDefault="00C86FF1" w:rsidP="0011085F">
            <w:pPr>
              <w:tabs>
                <w:tab w:val="left" w:pos="3969"/>
                <w:tab w:val="left" w:pos="10206"/>
              </w:tabs>
              <w:rPr>
                <w:b/>
                <w:bCs/>
                <w:szCs w:val="24"/>
              </w:rPr>
            </w:pPr>
          </w:p>
        </w:tc>
      </w:tr>
      <w:tr w:rsidR="00C86FF1" w:rsidRPr="00FE7D82" w:rsidTr="00250ED1">
        <w:tc>
          <w:tcPr>
            <w:tcW w:w="4395" w:type="dxa"/>
            <w:shd w:val="clear" w:color="auto" w:fill="auto"/>
          </w:tcPr>
          <w:p w:rsidR="00C86FF1" w:rsidRPr="00FE7D82" w:rsidRDefault="00C86FF1" w:rsidP="0011085F">
            <w:pPr>
              <w:tabs>
                <w:tab w:val="left" w:pos="10206"/>
              </w:tabs>
              <w:rPr>
                <w:b/>
                <w:bCs/>
                <w:szCs w:val="24"/>
              </w:rPr>
            </w:pPr>
            <w:r w:rsidRPr="00FE7D82">
              <w:rPr>
                <w:b/>
                <w:bCs/>
                <w:szCs w:val="24"/>
              </w:rPr>
              <w:t>Distribútor pre SR: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F40E28" w:rsidRDefault="00C86FF1">
            <w:pPr>
              <w:tabs>
                <w:tab w:val="left" w:pos="3969"/>
                <w:tab w:val="left" w:pos="10206"/>
              </w:tabs>
              <w:jc w:val="both"/>
              <w:rPr>
                <w:bCs/>
                <w:szCs w:val="24"/>
              </w:rPr>
            </w:pPr>
            <w:r w:rsidRPr="00FE7D82">
              <w:rPr>
                <w:caps/>
                <w:szCs w:val="24"/>
              </w:rPr>
              <w:t>Biocont</w:t>
            </w:r>
            <w:r w:rsidR="00233199" w:rsidRPr="00FE7D82">
              <w:rPr>
                <w:szCs w:val="24"/>
              </w:rPr>
              <w:t xml:space="preserve"> s r.o., </w:t>
            </w:r>
            <w:r w:rsidR="00F40E28">
              <w:rPr>
                <w:szCs w:val="24"/>
              </w:rPr>
              <w:t>Agátová 2903/66, 955 01 Topoľčany</w:t>
            </w:r>
            <w:r w:rsidRPr="00FE7D82">
              <w:rPr>
                <w:szCs w:val="24"/>
              </w:rPr>
              <w:t xml:space="preserve"> tel.: </w:t>
            </w:r>
            <w:r w:rsidR="00F40E28">
              <w:rPr>
                <w:bCs/>
                <w:szCs w:val="24"/>
              </w:rPr>
              <w:t>+420 908 484 599</w:t>
            </w:r>
          </w:p>
          <w:p w:rsidR="00C86FF1" w:rsidRPr="00025C7F" w:rsidRDefault="0043243B">
            <w:pPr>
              <w:tabs>
                <w:tab w:val="left" w:pos="3969"/>
                <w:tab w:val="left" w:pos="10206"/>
              </w:tabs>
              <w:jc w:val="both"/>
              <w:rPr>
                <w:b/>
                <w:bCs/>
                <w:color w:val="A6A6A6"/>
                <w:szCs w:val="24"/>
              </w:rPr>
            </w:pPr>
            <w:hyperlink r:id="rId9" w:history="1">
              <w:r w:rsidR="00F40E28" w:rsidRPr="007447DA">
                <w:rPr>
                  <w:rStyle w:val="Hypertextovprepojenie"/>
                  <w:szCs w:val="24"/>
                </w:rPr>
                <w:t>www.biocont-profi.sk</w:t>
              </w:r>
            </w:hyperlink>
          </w:p>
        </w:tc>
      </w:tr>
      <w:tr w:rsidR="00C86FF1" w:rsidRPr="00FE7D82" w:rsidTr="00250ED1">
        <w:tc>
          <w:tcPr>
            <w:tcW w:w="4395" w:type="dxa"/>
            <w:shd w:val="clear" w:color="auto" w:fill="auto"/>
          </w:tcPr>
          <w:p w:rsidR="00C86FF1" w:rsidRPr="00FE7D82" w:rsidRDefault="00C86FF1" w:rsidP="0011085F">
            <w:pPr>
              <w:tabs>
                <w:tab w:val="left" w:pos="3969"/>
                <w:tab w:val="left" w:pos="10206"/>
              </w:tabs>
              <w:rPr>
                <w:b/>
                <w:bCs/>
                <w:szCs w:val="24"/>
              </w:rPr>
            </w:pP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C86FF1" w:rsidRPr="00FE7D82" w:rsidRDefault="00C86FF1" w:rsidP="0011085F">
            <w:pPr>
              <w:tabs>
                <w:tab w:val="left" w:pos="3969"/>
                <w:tab w:val="left" w:pos="10206"/>
              </w:tabs>
              <w:rPr>
                <w:b/>
                <w:bCs/>
                <w:szCs w:val="24"/>
              </w:rPr>
            </w:pPr>
          </w:p>
        </w:tc>
      </w:tr>
      <w:tr w:rsidR="00C86FF1" w:rsidRPr="00FE7D82" w:rsidTr="00250ED1">
        <w:tc>
          <w:tcPr>
            <w:tcW w:w="4395" w:type="dxa"/>
            <w:shd w:val="clear" w:color="auto" w:fill="auto"/>
          </w:tcPr>
          <w:p w:rsidR="00C86FF1" w:rsidRPr="00FE7D82" w:rsidRDefault="00C86FF1" w:rsidP="0011085F">
            <w:pPr>
              <w:tabs>
                <w:tab w:val="left" w:pos="3969"/>
                <w:tab w:val="left" w:pos="10206"/>
              </w:tabs>
              <w:rPr>
                <w:b/>
                <w:bCs/>
                <w:szCs w:val="24"/>
              </w:rPr>
            </w:pPr>
            <w:r w:rsidRPr="00FE7D82">
              <w:rPr>
                <w:b/>
                <w:bCs/>
                <w:szCs w:val="24"/>
              </w:rPr>
              <w:t>Číslo autorizácie ÚKSÚP</w:t>
            </w:r>
            <w:r w:rsidRPr="00FE7D82">
              <w:rPr>
                <w:szCs w:val="24"/>
              </w:rPr>
              <w:t xml:space="preserve">:    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C86FF1" w:rsidRPr="00FE7D82" w:rsidRDefault="009312C5" w:rsidP="0011085F">
            <w:pPr>
              <w:tabs>
                <w:tab w:val="left" w:pos="3969"/>
                <w:tab w:val="left" w:pos="10206"/>
              </w:tabs>
              <w:rPr>
                <w:b/>
                <w:bCs/>
                <w:color w:val="A6A6A6"/>
                <w:szCs w:val="24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1C448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</w:t>
            </w:r>
            <w:r w:rsidRPr="001C448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1672</w:t>
            </w:r>
          </w:p>
        </w:tc>
      </w:tr>
      <w:tr w:rsidR="00C86FF1" w:rsidRPr="00FE7D82" w:rsidTr="00250ED1">
        <w:tc>
          <w:tcPr>
            <w:tcW w:w="4395" w:type="dxa"/>
            <w:shd w:val="clear" w:color="auto" w:fill="auto"/>
          </w:tcPr>
          <w:p w:rsidR="00C86FF1" w:rsidRPr="00FE7D82" w:rsidRDefault="00C86FF1" w:rsidP="0011085F">
            <w:pPr>
              <w:tabs>
                <w:tab w:val="left" w:pos="3969"/>
                <w:tab w:val="left" w:pos="10206"/>
              </w:tabs>
              <w:rPr>
                <w:b/>
                <w:bCs/>
                <w:szCs w:val="24"/>
              </w:rPr>
            </w:pP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C86FF1" w:rsidRPr="00FE7D82" w:rsidRDefault="00C86FF1" w:rsidP="0011085F">
            <w:pPr>
              <w:tabs>
                <w:tab w:val="left" w:pos="3969"/>
                <w:tab w:val="left" w:pos="10206"/>
              </w:tabs>
              <w:rPr>
                <w:b/>
                <w:color w:val="A6A6A6"/>
                <w:szCs w:val="24"/>
              </w:rPr>
            </w:pPr>
          </w:p>
        </w:tc>
      </w:tr>
      <w:tr w:rsidR="00C86FF1" w:rsidRPr="00FE7D82" w:rsidTr="00250ED1">
        <w:tc>
          <w:tcPr>
            <w:tcW w:w="4395" w:type="dxa"/>
            <w:shd w:val="clear" w:color="auto" w:fill="auto"/>
          </w:tcPr>
          <w:p w:rsidR="00C86FF1" w:rsidRPr="00FE7D82" w:rsidRDefault="00C86FF1" w:rsidP="0011085F">
            <w:pPr>
              <w:tabs>
                <w:tab w:val="left" w:pos="3969"/>
                <w:tab w:val="left" w:pos="10206"/>
              </w:tabs>
              <w:rPr>
                <w:b/>
                <w:bCs/>
                <w:szCs w:val="24"/>
              </w:rPr>
            </w:pPr>
            <w:r w:rsidRPr="00FE7D82">
              <w:rPr>
                <w:b/>
                <w:bCs/>
                <w:szCs w:val="24"/>
              </w:rPr>
              <w:t>Dátum výroby</w:t>
            </w:r>
            <w:r w:rsidRPr="00FE7D82">
              <w:rPr>
                <w:szCs w:val="24"/>
              </w:rPr>
              <w:t>: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C86FF1" w:rsidRPr="00FE7D82" w:rsidRDefault="00C86FF1" w:rsidP="0011085F">
            <w:pPr>
              <w:tabs>
                <w:tab w:val="left" w:pos="3969"/>
                <w:tab w:val="left" w:pos="10206"/>
              </w:tabs>
              <w:rPr>
                <w:b/>
                <w:bCs/>
                <w:szCs w:val="24"/>
              </w:rPr>
            </w:pPr>
            <w:r w:rsidRPr="00FE7D82">
              <w:rPr>
                <w:szCs w:val="24"/>
              </w:rPr>
              <w:t>uvedené na obale</w:t>
            </w:r>
          </w:p>
        </w:tc>
      </w:tr>
      <w:tr w:rsidR="00C86FF1" w:rsidRPr="00FE7D82" w:rsidTr="00250ED1">
        <w:tc>
          <w:tcPr>
            <w:tcW w:w="4395" w:type="dxa"/>
            <w:shd w:val="clear" w:color="auto" w:fill="auto"/>
          </w:tcPr>
          <w:p w:rsidR="00C86FF1" w:rsidRPr="00FE7D82" w:rsidRDefault="00C86FF1" w:rsidP="0011085F">
            <w:pPr>
              <w:tabs>
                <w:tab w:val="left" w:pos="3969"/>
                <w:tab w:val="left" w:pos="10206"/>
              </w:tabs>
              <w:rPr>
                <w:b/>
                <w:bCs/>
                <w:szCs w:val="24"/>
              </w:rPr>
            </w:pPr>
            <w:r w:rsidRPr="00FE7D82">
              <w:rPr>
                <w:b/>
                <w:bCs/>
                <w:szCs w:val="24"/>
              </w:rPr>
              <w:t>Číslo výrobnej šarže</w:t>
            </w:r>
            <w:r w:rsidRPr="00FE7D82">
              <w:rPr>
                <w:szCs w:val="24"/>
              </w:rPr>
              <w:t>: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C86FF1" w:rsidRPr="00FE7D82" w:rsidRDefault="00C86FF1" w:rsidP="0011085F">
            <w:pPr>
              <w:tabs>
                <w:tab w:val="left" w:pos="3969"/>
                <w:tab w:val="left" w:pos="10206"/>
              </w:tabs>
              <w:rPr>
                <w:b/>
                <w:bCs/>
                <w:szCs w:val="24"/>
              </w:rPr>
            </w:pPr>
            <w:r w:rsidRPr="00FE7D82">
              <w:rPr>
                <w:szCs w:val="24"/>
              </w:rPr>
              <w:t>uvedené na obale</w:t>
            </w:r>
          </w:p>
        </w:tc>
      </w:tr>
      <w:tr w:rsidR="00C86FF1" w:rsidRPr="00FE7D82" w:rsidTr="00250ED1">
        <w:tc>
          <w:tcPr>
            <w:tcW w:w="4395" w:type="dxa"/>
            <w:shd w:val="clear" w:color="auto" w:fill="auto"/>
          </w:tcPr>
          <w:p w:rsidR="00C86FF1" w:rsidRPr="00FE7D82" w:rsidRDefault="00C86FF1" w:rsidP="0011085F">
            <w:pPr>
              <w:tabs>
                <w:tab w:val="left" w:pos="3969"/>
                <w:tab w:val="left" w:pos="10206"/>
              </w:tabs>
              <w:rPr>
                <w:b/>
                <w:bCs/>
                <w:szCs w:val="24"/>
              </w:rPr>
            </w:pP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C86FF1" w:rsidRPr="00FE7D82" w:rsidRDefault="00C86FF1" w:rsidP="0011085F">
            <w:pPr>
              <w:tabs>
                <w:tab w:val="left" w:pos="3969"/>
                <w:tab w:val="left" w:pos="10206"/>
              </w:tabs>
              <w:rPr>
                <w:szCs w:val="24"/>
              </w:rPr>
            </w:pPr>
          </w:p>
        </w:tc>
      </w:tr>
      <w:tr w:rsidR="00C86FF1" w:rsidRPr="00FE7D82" w:rsidTr="00250ED1">
        <w:tc>
          <w:tcPr>
            <w:tcW w:w="4395" w:type="dxa"/>
            <w:shd w:val="clear" w:color="auto" w:fill="auto"/>
          </w:tcPr>
          <w:p w:rsidR="00C86FF1" w:rsidRPr="00FE7D82" w:rsidRDefault="00C86FF1" w:rsidP="0011085F">
            <w:pPr>
              <w:tabs>
                <w:tab w:val="left" w:pos="3969"/>
                <w:tab w:val="left" w:pos="10206"/>
              </w:tabs>
              <w:rPr>
                <w:b/>
                <w:bCs/>
                <w:szCs w:val="24"/>
              </w:rPr>
            </w:pPr>
            <w:r w:rsidRPr="00FE7D82">
              <w:rPr>
                <w:b/>
                <w:bCs/>
                <w:szCs w:val="24"/>
              </w:rPr>
              <w:t xml:space="preserve">Balenie: </w:t>
            </w:r>
          </w:p>
          <w:p w:rsidR="00C86FF1" w:rsidRPr="00FE7D82" w:rsidRDefault="00C86FF1" w:rsidP="0011085F">
            <w:pPr>
              <w:tabs>
                <w:tab w:val="left" w:pos="3969"/>
                <w:tab w:val="left" w:pos="10206"/>
              </w:tabs>
              <w:rPr>
                <w:b/>
                <w:bCs/>
                <w:szCs w:val="24"/>
              </w:rPr>
            </w:pP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C86FF1" w:rsidRPr="00FE7D82" w:rsidRDefault="00C86FF1" w:rsidP="0011085F">
            <w:pPr>
              <w:tabs>
                <w:tab w:val="left" w:pos="3969"/>
                <w:tab w:val="left" w:pos="10206"/>
              </w:tabs>
              <w:rPr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1 l"/>
              </w:smartTagPr>
              <w:r w:rsidRPr="00FE7D82">
                <w:rPr>
                  <w:rFonts w:eastAsia="Batang"/>
                  <w:szCs w:val="24"/>
                </w:rPr>
                <w:t>1 l</w:t>
              </w:r>
            </w:smartTag>
            <w:r w:rsidRPr="00FE7D82">
              <w:rPr>
                <w:color w:val="000000"/>
                <w:szCs w:val="24"/>
              </w:rPr>
              <w:t xml:space="preserve"> HDPE fľaša, </w:t>
            </w:r>
          </w:p>
          <w:p w:rsidR="00C86FF1" w:rsidRDefault="00C86FF1" w:rsidP="0011085F">
            <w:pPr>
              <w:tabs>
                <w:tab w:val="left" w:pos="3969"/>
                <w:tab w:val="left" w:pos="10206"/>
              </w:tabs>
              <w:rPr>
                <w:color w:val="000000"/>
                <w:szCs w:val="24"/>
              </w:rPr>
            </w:pPr>
            <w:r w:rsidRPr="00FE7D82">
              <w:rPr>
                <w:color w:val="000000"/>
                <w:szCs w:val="24"/>
              </w:rPr>
              <w:t>5 l</w:t>
            </w:r>
            <w:r w:rsidRPr="00FE7D82">
              <w:rPr>
                <w:szCs w:val="24"/>
              </w:rPr>
              <w:t xml:space="preserve"> </w:t>
            </w:r>
            <w:r w:rsidRPr="00FE7D82">
              <w:rPr>
                <w:color w:val="000000"/>
                <w:szCs w:val="24"/>
              </w:rPr>
              <w:t xml:space="preserve">HDPE kanister </w:t>
            </w:r>
          </w:p>
          <w:p w:rsidR="00F40E28" w:rsidRPr="00FE7D82" w:rsidRDefault="00F40E28" w:rsidP="0011085F">
            <w:pPr>
              <w:tabs>
                <w:tab w:val="left" w:pos="3969"/>
                <w:tab w:val="left" w:pos="10206"/>
              </w:tabs>
              <w:rPr>
                <w:szCs w:val="24"/>
              </w:rPr>
            </w:pPr>
            <w:r>
              <w:rPr>
                <w:color w:val="000000"/>
                <w:szCs w:val="24"/>
              </w:rPr>
              <w:t>10 l HDPE kanister</w:t>
            </w:r>
          </w:p>
        </w:tc>
      </w:tr>
      <w:tr w:rsidR="00C86FF1" w:rsidRPr="00FE7D82" w:rsidTr="00250ED1">
        <w:tc>
          <w:tcPr>
            <w:tcW w:w="4395" w:type="dxa"/>
            <w:shd w:val="clear" w:color="auto" w:fill="auto"/>
          </w:tcPr>
          <w:p w:rsidR="00C86FF1" w:rsidRPr="00FE7D82" w:rsidRDefault="00C86FF1" w:rsidP="0011085F">
            <w:pPr>
              <w:tabs>
                <w:tab w:val="left" w:pos="3969"/>
                <w:tab w:val="left" w:pos="10206"/>
              </w:tabs>
              <w:rPr>
                <w:bCs/>
                <w:szCs w:val="24"/>
              </w:rPr>
            </w:pP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C86FF1" w:rsidRPr="00FE7D82" w:rsidRDefault="00C86FF1" w:rsidP="0011085F">
            <w:pPr>
              <w:tabs>
                <w:tab w:val="left" w:pos="3969"/>
                <w:tab w:val="left" w:pos="10206"/>
              </w:tabs>
              <w:rPr>
                <w:szCs w:val="24"/>
              </w:rPr>
            </w:pPr>
          </w:p>
        </w:tc>
      </w:tr>
    </w:tbl>
    <w:p w:rsidR="00250ED1" w:rsidRPr="00FE7D82" w:rsidRDefault="00250ED1" w:rsidP="0011085F">
      <w:pPr>
        <w:pStyle w:val="Obyajntext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250ED1" w:rsidRPr="00FE7D82" w:rsidRDefault="00250ED1" w:rsidP="0011085F">
      <w:pPr>
        <w:pStyle w:val="Obyajntext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757AE7" w:rsidRPr="00FE7D82" w:rsidRDefault="00557718" w:rsidP="0011085F">
      <w:pPr>
        <w:pStyle w:val="Obyajntext"/>
        <w:tabs>
          <w:tab w:val="left" w:pos="1020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E7D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PÔSOBENIE PRÍPRAVKU</w:t>
      </w:r>
    </w:p>
    <w:p w:rsidR="00757AE7" w:rsidRPr="00FE7D82" w:rsidRDefault="00DC64F5" w:rsidP="00154FC8">
      <w:pPr>
        <w:pStyle w:val="Bezmezer1"/>
        <w:tabs>
          <w:tab w:val="left" w:pos="7655"/>
          <w:tab w:val="left" w:pos="10206"/>
        </w:tabs>
        <w:jc w:val="both"/>
        <w:rPr>
          <w:bCs/>
          <w:strike/>
          <w:lang w:val="sk-SK"/>
        </w:rPr>
      </w:pPr>
      <w:r w:rsidRPr="00FE7D82">
        <w:rPr>
          <w:lang w:val="sk-SK"/>
        </w:rPr>
        <w:t>Prost</w:t>
      </w:r>
      <w:r w:rsidR="00961B81" w:rsidRPr="00FE7D82">
        <w:rPr>
          <w:lang w:val="sk-SK"/>
        </w:rPr>
        <w:t>riedok</w:t>
      </w:r>
      <w:r w:rsidRPr="00FE7D82">
        <w:rPr>
          <w:lang w:val="sk-SK"/>
        </w:rPr>
        <w:t xml:space="preserve"> </w:t>
      </w:r>
      <w:r w:rsidR="0010706A" w:rsidRPr="00FE7D82">
        <w:rPr>
          <w:lang w:val="sk-SK"/>
        </w:rPr>
        <w:t xml:space="preserve">WETCIT je </w:t>
      </w:r>
      <w:r w:rsidR="00F24590" w:rsidRPr="00FE7D82">
        <w:rPr>
          <w:lang w:val="sk-SK"/>
        </w:rPr>
        <w:t>adjuvant</w:t>
      </w:r>
      <w:r w:rsidR="0010706A" w:rsidRPr="00FE7D82">
        <w:rPr>
          <w:lang w:val="sk-SK"/>
        </w:rPr>
        <w:t xml:space="preserve"> s</w:t>
      </w:r>
      <w:r w:rsidR="0015725B" w:rsidRPr="00FE7D82">
        <w:rPr>
          <w:lang w:val="sk-SK"/>
        </w:rPr>
        <w:t xml:space="preserve"> </w:t>
      </w:r>
      <w:r w:rsidR="0010706A" w:rsidRPr="00FE7D82">
        <w:rPr>
          <w:lang w:val="sk-SK"/>
        </w:rPr>
        <w:t>penetračn</w:t>
      </w:r>
      <w:r w:rsidR="00961B81" w:rsidRPr="00FE7D82">
        <w:rPr>
          <w:lang w:val="sk-SK"/>
        </w:rPr>
        <w:t>ý</w:t>
      </w:r>
      <w:r w:rsidR="0010706A" w:rsidRPr="00FE7D82">
        <w:rPr>
          <w:lang w:val="sk-SK"/>
        </w:rPr>
        <w:t>mi vlastnos</w:t>
      </w:r>
      <w:r w:rsidR="00961B81" w:rsidRPr="00FE7D82">
        <w:rPr>
          <w:lang w:val="sk-SK"/>
        </w:rPr>
        <w:t>ťa</w:t>
      </w:r>
      <w:r w:rsidR="0010706A" w:rsidRPr="00FE7D82">
        <w:rPr>
          <w:lang w:val="sk-SK"/>
        </w:rPr>
        <w:t>mi určen</w:t>
      </w:r>
      <w:r w:rsidR="00F24590" w:rsidRPr="00FE7D82">
        <w:rPr>
          <w:lang w:val="sk-SK"/>
        </w:rPr>
        <w:t>ý</w:t>
      </w:r>
      <w:r w:rsidR="0010706A" w:rsidRPr="00FE7D82">
        <w:rPr>
          <w:lang w:val="sk-SK"/>
        </w:rPr>
        <w:t xml:space="preserve"> do tank mixu </w:t>
      </w:r>
      <w:r w:rsidR="00D32C4F" w:rsidRPr="00FE7D82">
        <w:rPr>
          <w:lang w:val="sk-SK"/>
        </w:rPr>
        <w:t xml:space="preserve">s väčšinou </w:t>
      </w:r>
      <w:r w:rsidR="0010706A" w:rsidRPr="00FE7D82">
        <w:rPr>
          <w:lang w:val="sk-SK"/>
        </w:rPr>
        <w:t>p</w:t>
      </w:r>
      <w:r w:rsidR="00961B81" w:rsidRPr="00FE7D82">
        <w:rPr>
          <w:lang w:val="sk-SK"/>
        </w:rPr>
        <w:t>r</w:t>
      </w:r>
      <w:r w:rsidR="0010706A" w:rsidRPr="00FE7D82">
        <w:rPr>
          <w:lang w:val="sk-SK"/>
        </w:rPr>
        <w:t>ípravk</w:t>
      </w:r>
      <w:r w:rsidR="00961B81" w:rsidRPr="00FE7D82">
        <w:rPr>
          <w:lang w:val="sk-SK"/>
        </w:rPr>
        <w:t>ov</w:t>
      </w:r>
      <w:r w:rsidR="0010706A" w:rsidRPr="00FE7D82">
        <w:rPr>
          <w:lang w:val="sk-SK"/>
        </w:rPr>
        <w:t xml:space="preserve"> na ochranu r</w:t>
      </w:r>
      <w:r w:rsidR="00961B81" w:rsidRPr="00FE7D82">
        <w:rPr>
          <w:lang w:val="sk-SK"/>
        </w:rPr>
        <w:t>a</w:t>
      </w:r>
      <w:r w:rsidR="0010706A" w:rsidRPr="00FE7D82">
        <w:rPr>
          <w:lang w:val="sk-SK"/>
        </w:rPr>
        <w:t>stl</w:t>
      </w:r>
      <w:r w:rsidR="00961B81" w:rsidRPr="00FE7D82">
        <w:rPr>
          <w:lang w:val="sk-SK"/>
        </w:rPr>
        <w:t>í</w:t>
      </w:r>
      <w:r w:rsidR="0010706A" w:rsidRPr="00FE7D82">
        <w:rPr>
          <w:lang w:val="sk-SK"/>
        </w:rPr>
        <w:t>n</w:t>
      </w:r>
      <w:r w:rsidR="00C85BA8" w:rsidRPr="00FE7D82">
        <w:rPr>
          <w:lang w:val="sk-SK"/>
        </w:rPr>
        <w:t>, po</w:t>
      </w:r>
      <w:r w:rsidR="009D47E9" w:rsidRPr="00FE7D82">
        <w:rPr>
          <w:lang w:val="sk-SK"/>
        </w:rPr>
        <w:t>mocných prost</w:t>
      </w:r>
      <w:r w:rsidR="00961B81" w:rsidRPr="00FE7D82">
        <w:rPr>
          <w:lang w:val="sk-SK"/>
        </w:rPr>
        <w:t>riedkov</w:t>
      </w:r>
      <w:r w:rsidR="009D47E9" w:rsidRPr="00FE7D82">
        <w:rPr>
          <w:lang w:val="sk-SK"/>
        </w:rPr>
        <w:t xml:space="preserve"> a</w:t>
      </w:r>
      <w:r w:rsidR="00C95D2A" w:rsidRPr="00FE7D82">
        <w:rPr>
          <w:lang w:val="sk-SK"/>
        </w:rPr>
        <w:t xml:space="preserve"> k</w:t>
      </w:r>
      <w:r w:rsidR="00961B81" w:rsidRPr="00FE7D82">
        <w:rPr>
          <w:lang w:val="sk-SK"/>
        </w:rPr>
        <w:t>va</w:t>
      </w:r>
      <w:r w:rsidR="00C95D2A" w:rsidRPr="00FE7D82">
        <w:rPr>
          <w:lang w:val="sk-SK"/>
        </w:rPr>
        <w:t>palných hnoj</w:t>
      </w:r>
      <w:r w:rsidR="00961B81" w:rsidRPr="00FE7D82">
        <w:rPr>
          <w:lang w:val="sk-SK"/>
        </w:rPr>
        <w:t>í</w:t>
      </w:r>
      <w:r w:rsidR="00C95D2A" w:rsidRPr="00FE7D82">
        <w:rPr>
          <w:lang w:val="sk-SK"/>
        </w:rPr>
        <w:t xml:space="preserve">v </w:t>
      </w:r>
      <w:r w:rsidR="00D32C4F" w:rsidRPr="00FE7D82">
        <w:rPr>
          <w:lang w:val="sk-SK"/>
        </w:rPr>
        <w:t>používaných</w:t>
      </w:r>
      <w:r w:rsidR="00C95D2A" w:rsidRPr="00FE7D82">
        <w:rPr>
          <w:lang w:val="sk-SK"/>
        </w:rPr>
        <w:t xml:space="preserve"> </w:t>
      </w:r>
      <w:r w:rsidR="0010706A" w:rsidRPr="00FE7D82">
        <w:rPr>
          <w:lang w:val="sk-SK"/>
        </w:rPr>
        <w:t>v</w:t>
      </w:r>
      <w:r w:rsidR="0015725B" w:rsidRPr="00FE7D82">
        <w:rPr>
          <w:lang w:val="sk-SK"/>
        </w:rPr>
        <w:t xml:space="preserve"> </w:t>
      </w:r>
      <w:r w:rsidR="00961B81" w:rsidRPr="00FE7D82">
        <w:rPr>
          <w:lang w:val="sk-SK"/>
        </w:rPr>
        <w:t>poľnohospodárstve</w:t>
      </w:r>
      <w:r w:rsidR="0010706A" w:rsidRPr="00FE7D82">
        <w:rPr>
          <w:lang w:val="sk-SK"/>
        </w:rPr>
        <w:t>, z</w:t>
      </w:r>
      <w:r w:rsidR="00961B81" w:rsidRPr="00FE7D82">
        <w:rPr>
          <w:lang w:val="sk-SK"/>
        </w:rPr>
        <w:t>á</w:t>
      </w:r>
      <w:r w:rsidR="0010706A" w:rsidRPr="00FE7D82">
        <w:rPr>
          <w:lang w:val="sk-SK"/>
        </w:rPr>
        <w:t>hradn</w:t>
      </w:r>
      <w:r w:rsidR="00961B81" w:rsidRPr="00FE7D82">
        <w:rPr>
          <w:lang w:val="sk-SK"/>
        </w:rPr>
        <w:t>í</w:t>
      </w:r>
      <w:r w:rsidR="0010706A" w:rsidRPr="00FE7D82">
        <w:rPr>
          <w:lang w:val="sk-SK"/>
        </w:rPr>
        <w:t>ctv</w:t>
      </w:r>
      <w:r w:rsidR="00961B81" w:rsidRPr="00FE7D82">
        <w:rPr>
          <w:lang w:val="sk-SK"/>
        </w:rPr>
        <w:t>e</w:t>
      </w:r>
      <w:r w:rsidR="0010706A" w:rsidRPr="00FE7D82">
        <w:rPr>
          <w:lang w:val="sk-SK"/>
        </w:rPr>
        <w:t xml:space="preserve"> a</w:t>
      </w:r>
      <w:r w:rsidR="0015725B" w:rsidRPr="00FE7D82">
        <w:rPr>
          <w:lang w:val="sk-SK"/>
        </w:rPr>
        <w:t xml:space="preserve"> </w:t>
      </w:r>
      <w:r w:rsidR="00961B81" w:rsidRPr="00FE7D82">
        <w:rPr>
          <w:lang w:val="sk-SK"/>
        </w:rPr>
        <w:t>starostlivosti o</w:t>
      </w:r>
      <w:r w:rsidR="0015725B" w:rsidRPr="00FE7D82">
        <w:rPr>
          <w:lang w:val="sk-SK"/>
        </w:rPr>
        <w:t xml:space="preserve"> </w:t>
      </w:r>
      <w:r w:rsidR="00961B81" w:rsidRPr="00FE7D82">
        <w:rPr>
          <w:lang w:val="sk-SK"/>
        </w:rPr>
        <w:t>trávnaté plochy</w:t>
      </w:r>
      <w:r w:rsidR="0010706A" w:rsidRPr="00FE7D82">
        <w:rPr>
          <w:lang w:val="sk-SK"/>
        </w:rPr>
        <w:t>. P</w:t>
      </w:r>
      <w:r w:rsidR="00961B81" w:rsidRPr="00FE7D82">
        <w:rPr>
          <w:lang w:val="sk-SK"/>
        </w:rPr>
        <w:t>r</w:t>
      </w:r>
      <w:r w:rsidR="0010706A" w:rsidRPr="00FE7D82">
        <w:rPr>
          <w:lang w:val="sk-SK"/>
        </w:rPr>
        <w:t>i správn</w:t>
      </w:r>
      <w:r w:rsidR="00961B81" w:rsidRPr="00FE7D82">
        <w:rPr>
          <w:lang w:val="sk-SK"/>
        </w:rPr>
        <w:t>o</w:t>
      </w:r>
      <w:r w:rsidR="0010706A" w:rsidRPr="00FE7D82">
        <w:rPr>
          <w:lang w:val="sk-SK"/>
        </w:rPr>
        <w:t>m použití WETCIT p</w:t>
      </w:r>
      <w:r w:rsidR="00961B81" w:rsidRPr="00FE7D82">
        <w:rPr>
          <w:lang w:val="sk-SK"/>
        </w:rPr>
        <w:t>riaznivo</w:t>
      </w:r>
      <w:r w:rsidR="0010706A" w:rsidRPr="00FE7D82">
        <w:rPr>
          <w:lang w:val="sk-SK"/>
        </w:rPr>
        <w:t xml:space="preserve"> ov</w:t>
      </w:r>
      <w:r w:rsidR="00961B81" w:rsidRPr="00FE7D82">
        <w:rPr>
          <w:lang w:val="sk-SK"/>
        </w:rPr>
        <w:t>p</w:t>
      </w:r>
      <w:r w:rsidR="0010706A" w:rsidRPr="00FE7D82">
        <w:rPr>
          <w:lang w:val="sk-SK"/>
        </w:rPr>
        <w:t>l</w:t>
      </w:r>
      <w:r w:rsidR="00961B81" w:rsidRPr="00FE7D82">
        <w:rPr>
          <w:lang w:val="sk-SK"/>
        </w:rPr>
        <w:t>y</w:t>
      </w:r>
      <w:r w:rsidR="0099573B" w:rsidRPr="00FE7D82">
        <w:rPr>
          <w:lang w:val="sk-SK"/>
        </w:rPr>
        <w:t>v</w:t>
      </w:r>
      <w:r w:rsidR="0010706A" w:rsidRPr="00FE7D82">
        <w:rPr>
          <w:lang w:val="sk-SK"/>
        </w:rPr>
        <w:t xml:space="preserve">ňuje </w:t>
      </w:r>
      <w:r w:rsidR="0004504B" w:rsidRPr="00FE7D82">
        <w:rPr>
          <w:lang w:val="sk-SK"/>
        </w:rPr>
        <w:t>zmáča</w:t>
      </w:r>
      <w:r w:rsidR="0004504B">
        <w:rPr>
          <w:lang w:val="sk-SK"/>
        </w:rPr>
        <w:t>teľno</w:t>
      </w:r>
      <w:r w:rsidR="0004504B" w:rsidRPr="00FE7D82">
        <w:rPr>
          <w:lang w:val="sk-SK"/>
        </w:rPr>
        <w:t xml:space="preserve">sť </w:t>
      </w:r>
      <w:r w:rsidR="0099573B" w:rsidRPr="00FE7D82">
        <w:rPr>
          <w:lang w:val="sk-SK"/>
        </w:rPr>
        <w:t>a p</w:t>
      </w:r>
      <w:r w:rsidR="00961B81" w:rsidRPr="00FE7D82">
        <w:rPr>
          <w:lang w:val="sk-SK"/>
        </w:rPr>
        <w:t>riľnavosť</w:t>
      </w:r>
      <w:r w:rsidR="0099573B" w:rsidRPr="00FE7D82">
        <w:rPr>
          <w:lang w:val="sk-SK"/>
        </w:rPr>
        <w:t xml:space="preserve"> aplikačn</w:t>
      </w:r>
      <w:r w:rsidR="00961B81" w:rsidRPr="00FE7D82">
        <w:rPr>
          <w:lang w:val="sk-SK"/>
        </w:rPr>
        <w:t>ej</w:t>
      </w:r>
      <w:r w:rsidR="0099573B" w:rsidRPr="00FE7D82">
        <w:rPr>
          <w:lang w:val="sk-SK"/>
        </w:rPr>
        <w:t xml:space="preserve"> k</w:t>
      </w:r>
      <w:r w:rsidR="00961B81" w:rsidRPr="00FE7D82">
        <w:rPr>
          <w:lang w:val="sk-SK"/>
        </w:rPr>
        <w:t>v</w:t>
      </w:r>
      <w:r w:rsidR="0099573B" w:rsidRPr="00FE7D82">
        <w:rPr>
          <w:lang w:val="sk-SK"/>
        </w:rPr>
        <w:t>ap</w:t>
      </w:r>
      <w:r w:rsidR="00F24590" w:rsidRPr="00FE7D82">
        <w:rPr>
          <w:lang w:val="sk-SK"/>
        </w:rPr>
        <w:t>aliny</w:t>
      </w:r>
      <w:r w:rsidR="00925AAF" w:rsidRPr="00FE7D82">
        <w:rPr>
          <w:lang w:val="sk-SK"/>
        </w:rPr>
        <w:t>, o</w:t>
      </w:r>
      <w:r w:rsidR="00961B81" w:rsidRPr="00FE7D82">
        <w:rPr>
          <w:lang w:val="sk-SK"/>
        </w:rPr>
        <w:t>b</w:t>
      </w:r>
      <w:r w:rsidR="00925AAF" w:rsidRPr="00FE7D82">
        <w:rPr>
          <w:lang w:val="sk-SK"/>
        </w:rPr>
        <w:t>me</w:t>
      </w:r>
      <w:r w:rsidR="00961B81" w:rsidRPr="00FE7D82">
        <w:rPr>
          <w:lang w:val="sk-SK"/>
        </w:rPr>
        <w:t>d</w:t>
      </w:r>
      <w:r w:rsidR="00925AAF" w:rsidRPr="00FE7D82">
        <w:rPr>
          <w:lang w:val="sk-SK"/>
        </w:rPr>
        <w:t>zuje úlet post</w:t>
      </w:r>
      <w:r w:rsidR="00961B81" w:rsidRPr="00FE7D82">
        <w:rPr>
          <w:lang w:val="sk-SK"/>
        </w:rPr>
        <w:t>reku</w:t>
      </w:r>
      <w:r w:rsidR="00925AAF" w:rsidRPr="00FE7D82">
        <w:rPr>
          <w:lang w:val="sk-SK"/>
        </w:rPr>
        <w:t>.</w:t>
      </w:r>
      <w:r w:rsidR="00F24590" w:rsidRPr="00FE7D82">
        <w:rPr>
          <w:lang w:val="sk-SK"/>
        </w:rPr>
        <w:t xml:space="preserve"> </w:t>
      </w:r>
      <w:r w:rsidR="00E21004" w:rsidRPr="00FE7D82">
        <w:rPr>
          <w:lang w:val="sk-SK"/>
        </w:rPr>
        <w:t xml:space="preserve">WETCIT </w:t>
      </w:r>
      <w:r w:rsidR="00961B81" w:rsidRPr="00FE7D82">
        <w:rPr>
          <w:lang w:val="sk-SK"/>
        </w:rPr>
        <w:t>tiež</w:t>
      </w:r>
      <w:r w:rsidR="00E21004" w:rsidRPr="00FE7D82">
        <w:rPr>
          <w:lang w:val="sk-SK"/>
        </w:rPr>
        <w:t xml:space="preserve"> </w:t>
      </w:r>
      <w:r w:rsidR="00F24590" w:rsidRPr="00FE7D82">
        <w:rPr>
          <w:lang w:val="sk-SK"/>
        </w:rPr>
        <w:t>umožň</w:t>
      </w:r>
      <w:r w:rsidR="0099573B" w:rsidRPr="00FE7D82">
        <w:rPr>
          <w:lang w:val="sk-SK"/>
        </w:rPr>
        <w:t>uje lepš</w:t>
      </w:r>
      <w:r w:rsidR="00961B81" w:rsidRPr="00FE7D82">
        <w:rPr>
          <w:lang w:val="sk-SK"/>
        </w:rPr>
        <w:t>iu</w:t>
      </w:r>
      <w:r w:rsidR="0099573B" w:rsidRPr="00FE7D82">
        <w:rPr>
          <w:lang w:val="sk-SK"/>
        </w:rPr>
        <w:t xml:space="preserve"> distrib</w:t>
      </w:r>
      <w:r w:rsidR="00961B81" w:rsidRPr="00FE7D82">
        <w:rPr>
          <w:lang w:val="sk-SK"/>
        </w:rPr>
        <w:t>úciu</w:t>
      </w:r>
      <w:r w:rsidR="0099573B" w:rsidRPr="00FE7D82">
        <w:rPr>
          <w:lang w:val="sk-SK"/>
        </w:rPr>
        <w:t xml:space="preserve"> </w:t>
      </w:r>
      <w:r w:rsidR="00961B81" w:rsidRPr="00FE7D82">
        <w:rPr>
          <w:lang w:val="sk-SK"/>
        </w:rPr>
        <w:t>aj</w:t>
      </w:r>
      <w:r w:rsidR="0099573B" w:rsidRPr="00FE7D82">
        <w:rPr>
          <w:lang w:val="sk-SK"/>
        </w:rPr>
        <w:t xml:space="preserve"> na t</w:t>
      </w:r>
      <w:r w:rsidR="00961B81" w:rsidRPr="00FE7D82">
        <w:rPr>
          <w:lang w:val="sk-SK"/>
        </w:rPr>
        <w:t>ie</w:t>
      </w:r>
      <w:r w:rsidR="0099573B" w:rsidRPr="00FE7D82">
        <w:rPr>
          <w:lang w:val="sk-SK"/>
        </w:rPr>
        <w:t xml:space="preserve"> č</w:t>
      </w:r>
      <w:r w:rsidR="00961B81" w:rsidRPr="00FE7D82">
        <w:rPr>
          <w:lang w:val="sk-SK"/>
        </w:rPr>
        <w:t>a</w:t>
      </w:r>
      <w:r w:rsidR="0099573B" w:rsidRPr="00FE7D82">
        <w:rPr>
          <w:lang w:val="sk-SK"/>
        </w:rPr>
        <w:t>sti r</w:t>
      </w:r>
      <w:r w:rsidR="00961B81" w:rsidRPr="00FE7D82">
        <w:rPr>
          <w:lang w:val="sk-SK"/>
        </w:rPr>
        <w:t>a</w:t>
      </w:r>
      <w:r w:rsidR="0099573B" w:rsidRPr="00FE7D82">
        <w:rPr>
          <w:lang w:val="sk-SK"/>
        </w:rPr>
        <w:t>stl</w:t>
      </w:r>
      <w:r w:rsidR="00961B81" w:rsidRPr="00FE7D82">
        <w:rPr>
          <w:lang w:val="sk-SK"/>
        </w:rPr>
        <w:t>í</w:t>
      </w:r>
      <w:r w:rsidR="0099573B" w:rsidRPr="00FE7D82">
        <w:rPr>
          <w:lang w:val="sk-SK"/>
        </w:rPr>
        <w:t>n, kt</w:t>
      </w:r>
      <w:r w:rsidR="00961B81" w:rsidRPr="00FE7D82">
        <w:rPr>
          <w:lang w:val="sk-SK"/>
        </w:rPr>
        <w:t>o</w:t>
      </w:r>
      <w:r w:rsidR="0099573B" w:rsidRPr="00FE7D82">
        <w:rPr>
          <w:lang w:val="sk-SK"/>
        </w:rPr>
        <w:t>ré n</w:t>
      </w:r>
      <w:r w:rsidR="00961B81" w:rsidRPr="00FE7D82">
        <w:rPr>
          <w:lang w:val="sk-SK"/>
        </w:rPr>
        <w:t>ie</w:t>
      </w:r>
      <w:r w:rsidR="00DC08EE" w:rsidRPr="00FE7D82">
        <w:rPr>
          <w:lang w:val="sk-SK"/>
        </w:rPr>
        <w:t xml:space="preserve"> </w:t>
      </w:r>
      <w:r w:rsidR="00961B81" w:rsidRPr="00FE7D82">
        <w:rPr>
          <w:lang w:val="sk-SK"/>
        </w:rPr>
        <w:t>s</w:t>
      </w:r>
      <w:r w:rsidR="00DC08EE" w:rsidRPr="00FE7D82">
        <w:rPr>
          <w:lang w:val="sk-SK"/>
        </w:rPr>
        <w:t>ú</w:t>
      </w:r>
      <w:r w:rsidR="0099573B" w:rsidRPr="00FE7D82">
        <w:rPr>
          <w:lang w:val="sk-SK"/>
        </w:rPr>
        <w:t xml:space="preserve"> p</w:t>
      </w:r>
      <w:r w:rsidR="00DC08EE" w:rsidRPr="00FE7D82">
        <w:rPr>
          <w:lang w:val="sk-SK"/>
        </w:rPr>
        <w:t>r</w:t>
      </w:r>
      <w:r w:rsidR="0099573B" w:rsidRPr="00FE7D82">
        <w:rPr>
          <w:lang w:val="sk-SK"/>
        </w:rPr>
        <w:t>i aplik</w:t>
      </w:r>
      <w:r w:rsidR="00DC08EE" w:rsidRPr="00FE7D82">
        <w:rPr>
          <w:lang w:val="sk-SK"/>
        </w:rPr>
        <w:t>ácii</w:t>
      </w:r>
      <w:r w:rsidR="0099573B" w:rsidRPr="00FE7D82">
        <w:rPr>
          <w:lang w:val="sk-SK"/>
        </w:rPr>
        <w:t xml:space="preserve"> p</w:t>
      </w:r>
      <w:r w:rsidR="00DC08EE" w:rsidRPr="00FE7D82">
        <w:rPr>
          <w:lang w:val="sk-SK"/>
        </w:rPr>
        <w:t>riamo</w:t>
      </w:r>
      <w:r w:rsidR="0099573B" w:rsidRPr="00FE7D82">
        <w:rPr>
          <w:lang w:val="sk-SK"/>
        </w:rPr>
        <w:t xml:space="preserve"> zas</w:t>
      </w:r>
      <w:r w:rsidR="00DC08EE" w:rsidRPr="00FE7D82">
        <w:rPr>
          <w:lang w:val="sk-SK"/>
        </w:rPr>
        <w:t>iahnuté</w:t>
      </w:r>
      <w:r w:rsidR="0099573B" w:rsidRPr="00FE7D82">
        <w:rPr>
          <w:lang w:val="sk-SK"/>
        </w:rPr>
        <w:t>.</w:t>
      </w:r>
    </w:p>
    <w:p w:rsidR="00EE5FCE" w:rsidRPr="00FE7D82" w:rsidRDefault="00EE5FCE" w:rsidP="0011085F">
      <w:pPr>
        <w:pStyle w:val="Obyajntext"/>
        <w:tabs>
          <w:tab w:val="left" w:pos="10206"/>
        </w:tabs>
        <w:rPr>
          <w:rFonts w:ascii="Times New Roman" w:hAnsi="Times New Roman" w:cs="Times New Roman"/>
          <w:bCs/>
          <w:sz w:val="24"/>
          <w:szCs w:val="24"/>
        </w:rPr>
      </w:pPr>
    </w:p>
    <w:p w:rsidR="00520B62" w:rsidRPr="00FE7D82" w:rsidRDefault="00557718" w:rsidP="0011085F">
      <w:pPr>
        <w:tabs>
          <w:tab w:val="left" w:pos="10206"/>
        </w:tabs>
        <w:rPr>
          <w:szCs w:val="24"/>
        </w:rPr>
      </w:pPr>
      <w:r w:rsidRPr="00FE7D82">
        <w:rPr>
          <w:b/>
          <w:bCs/>
          <w:color w:val="000000"/>
          <w:szCs w:val="24"/>
        </w:rPr>
        <w:t>NÁVOD NA POUŽITIE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96"/>
        <w:gridCol w:w="1565"/>
        <w:gridCol w:w="1886"/>
        <w:gridCol w:w="2225"/>
      </w:tblGrid>
      <w:tr w:rsidR="008C167E" w:rsidRPr="00FE7D82" w:rsidTr="00250ED1">
        <w:trPr>
          <w:trHeight w:val="477"/>
        </w:trPr>
        <w:tc>
          <w:tcPr>
            <w:tcW w:w="1951" w:type="dxa"/>
            <w:shd w:val="clear" w:color="auto" w:fill="D9D9D9"/>
            <w:vAlign w:val="center"/>
          </w:tcPr>
          <w:p w:rsidR="00520B62" w:rsidRPr="00FE7D82" w:rsidRDefault="00D32C4F" w:rsidP="0011085F">
            <w:pPr>
              <w:tabs>
                <w:tab w:val="left" w:pos="10206"/>
              </w:tabs>
              <w:rPr>
                <w:szCs w:val="24"/>
              </w:rPr>
            </w:pPr>
            <w:r w:rsidRPr="00FE7D82">
              <w:rPr>
                <w:b/>
                <w:szCs w:val="24"/>
              </w:rPr>
              <w:t>Plodina</w:t>
            </w:r>
          </w:p>
        </w:tc>
        <w:tc>
          <w:tcPr>
            <w:tcW w:w="2296" w:type="dxa"/>
            <w:shd w:val="clear" w:color="auto" w:fill="D9D9D9"/>
            <w:vAlign w:val="center"/>
          </w:tcPr>
          <w:p w:rsidR="00520B62" w:rsidRPr="00FE7D82" w:rsidRDefault="00520B62" w:rsidP="0011085F">
            <w:pPr>
              <w:tabs>
                <w:tab w:val="left" w:pos="10206"/>
              </w:tabs>
              <w:rPr>
                <w:b/>
                <w:szCs w:val="24"/>
              </w:rPr>
            </w:pPr>
            <w:r w:rsidRPr="00FE7D82">
              <w:rPr>
                <w:b/>
                <w:szCs w:val="24"/>
              </w:rPr>
              <w:t>Účel použit</w:t>
            </w:r>
            <w:r w:rsidR="009E0E2B" w:rsidRPr="00FE7D82">
              <w:rPr>
                <w:b/>
                <w:szCs w:val="24"/>
              </w:rPr>
              <w:t>ia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520B62" w:rsidRPr="00FE7D82" w:rsidRDefault="00D32C4F" w:rsidP="0011085F">
            <w:pPr>
              <w:tabs>
                <w:tab w:val="left" w:pos="10206"/>
              </w:tabs>
              <w:jc w:val="center"/>
              <w:rPr>
                <w:szCs w:val="24"/>
              </w:rPr>
            </w:pPr>
            <w:r w:rsidRPr="00FE7D82">
              <w:rPr>
                <w:b/>
                <w:szCs w:val="24"/>
              </w:rPr>
              <w:t>Dávka</w:t>
            </w:r>
          </w:p>
        </w:tc>
        <w:tc>
          <w:tcPr>
            <w:tcW w:w="1886" w:type="dxa"/>
            <w:shd w:val="clear" w:color="auto" w:fill="D9D9D9"/>
            <w:vAlign w:val="center"/>
          </w:tcPr>
          <w:p w:rsidR="00520B62" w:rsidRPr="00FE7D82" w:rsidRDefault="00D32C4F" w:rsidP="0011085F">
            <w:pPr>
              <w:tabs>
                <w:tab w:val="left" w:pos="10206"/>
              </w:tabs>
              <w:jc w:val="center"/>
              <w:rPr>
                <w:b/>
                <w:szCs w:val="24"/>
              </w:rPr>
            </w:pPr>
            <w:r w:rsidRPr="00FE7D82">
              <w:rPr>
                <w:b/>
                <w:szCs w:val="24"/>
              </w:rPr>
              <w:t>Ochranná doba</w:t>
            </w:r>
          </w:p>
        </w:tc>
        <w:tc>
          <w:tcPr>
            <w:tcW w:w="2225" w:type="dxa"/>
            <w:shd w:val="clear" w:color="auto" w:fill="D9D9D9"/>
            <w:vAlign w:val="center"/>
          </w:tcPr>
          <w:p w:rsidR="00520B62" w:rsidRPr="00FE7D82" w:rsidRDefault="00D32C4F" w:rsidP="0011085F">
            <w:pPr>
              <w:tabs>
                <w:tab w:val="left" w:pos="10206"/>
              </w:tabs>
              <w:jc w:val="center"/>
              <w:rPr>
                <w:b/>
                <w:szCs w:val="24"/>
              </w:rPr>
            </w:pPr>
            <w:r w:rsidRPr="00FE7D82">
              <w:rPr>
                <w:b/>
                <w:szCs w:val="24"/>
              </w:rPr>
              <w:t>P</w:t>
            </w:r>
            <w:r w:rsidR="00520B62" w:rsidRPr="00FE7D82">
              <w:rPr>
                <w:b/>
                <w:szCs w:val="24"/>
              </w:rPr>
              <w:t>oznámka</w:t>
            </w:r>
          </w:p>
        </w:tc>
      </w:tr>
      <w:tr w:rsidR="00520B62" w:rsidRPr="00FE7D82" w:rsidTr="00250ED1">
        <w:trPr>
          <w:trHeight w:val="627"/>
        </w:trPr>
        <w:tc>
          <w:tcPr>
            <w:tcW w:w="1951" w:type="dxa"/>
          </w:tcPr>
          <w:p w:rsidR="00520B62" w:rsidRPr="00FE7D82" w:rsidRDefault="0015725B" w:rsidP="00250ED1">
            <w:pPr>
              <w:tabs>
                <w:tab w:val="left" w:pos="10206"/>
              </w:tabs>
              <w:rPr>
                <w:szCs w:val="24"/>
              </w:rPr>
            </w:pPr>
            <w:r w:rsidRPr="00FE7D82">
              <w:rPr>
                <w:szCs w:val="24"/>
              </w:rPr>
              <w:t>v</w:t>
            </w:r>
            <w:r w:rsidR="00520B62" w:rsidRPr="00FE7D82">
              <w:rPr>
                <w:szCs w:val="24"/>
              </w:rPr>
              <w:t>še</w:t>
            </w:r>
            <w:r w:rsidR="009E0E2B" w:rsidRPr="00FE7D82">
              <w:rPr>
                <w:szCs w:val="24"/>
              </w:rPr>
              <w:t>tky</w:t>
            </w:r>
            <w:r w:rsidR="00520B62" w:rsidRPr="00FE7D82">
              <w:rPr>
                <w:szCs w:val="24"/>
              </w:rPr>
              <w:t xml:space="preserve"> plodiny</w:t>
            </w:r>
          </w:p>
        </w:tc>
        <w:tc>
          <w:tcPr>
            <w:tcW w:w="2296" w:type="dxa"/>
          </w:tcPr>
          <w:p w:rsidR="00520B62" w:rsidRPr="00FE7D82" w:rsidRDefault="0015725B" w:rsidP="00250ED1">
            <w:pPr>
              <w:tabs>
                <w:tab w:val="left" w:pos="10206"/>
              </w:tabs>
              <w:rPr>
                <w:szCs w:val="24"/>
              </w:rPr>
            </w:pPr>
            <w:r w:rsidRPr="00FE7D82">
              <w:rPr>
                <w:szCs w:val="24"/>
              </w:rPr>
              <w:t>z</w:t>
            </w:r>
            <w:r w:rsidR="00520B62" w:rsidRPr="00FE7D82">
              <w:rPr>
                <w:szCs w:val="24"/>
              </w:rPr>
              <w:t>lepšen</w:t>
            </w:r>
            <w:r w:rsidR="009E0E2B" w:rsidRPr="00FE7D82">
              <w:rPr>
                <w:szCs w:val="24"/>
              </w:rPr>
              <w:t>ie</w:t>
            </w:r>
            <w:r w:rsidR="00520B62" w:rsidRPr="00FE7D82">
              <w:rPr>
                <w:szCs w:val="24"/>
              </w:rPr>
              <w:t xml:space="preserve"> vlastnost</w:t>
            </w:r>
            <w:r w:rsidR="00955913" w:rsidRPr="00FE7D82">
              <w:rPr>
                <w:szCs w:val="24"/>
              </w:rPr>
              <w:t xml:space="preserve">í </w:t>
            </w:r>
            <w:r w:rsidR="00520B62" w:rsidRPr="00FE7D82">
              <w:rPr>
                <w:szCs w:val="24"/>
              </w:rPr>
              <w:t>aplikačn</w:t>
            </w:r>
            <w:r w:rsidR="009E0E2B" w:rsidRPr="00FE7D82">
              <w:rPr>
                <w:szCs w:val="24"/>
              </w:rPr>
              <w:t>ej</w:t>
            </w:r>
            <w:r w:rsidR="00520B62" w:rsidRPr="00FE7D82">
              <w:rPr>
                <w:szCs w:val="24"/>
              </w:rPr>
              <w:t xml:space="preserve"> k</w:t>
            </w:r>
            <w:r w:rsidR="009E0E2B" w:rsidRPr="00FE7D82">
              <w:rPr>
                <w:szCs w:val="24"/>
              </w:rPr>
              <w:t>va</w:t>
            </w:r>
            <w:r w:rsidR="00520B62" w:rsidRPr="00FE7D82">
              <w:rPr>
                <w:szCs w:val="24"/>
              </w:rPr>
              <w:t>paliny</w:t>
            </w:r>
          </w:p>
        </w:tc>
        <w:tc>
          <w:tcPr>
            <w:tcW w:w="1565" w:type="dxa"/>
            <w:vAlign w:val="center"/>
          </w:tcPr>
          <w:p w:rsidR="00520B62" w:rsidRPr="00FE7D82" w:rsidRDefault="00520B62" w:rsidP="00AD36CE">
            <w:pPr>
              <w:tabs>
                <w:tab w:val="left" w:pos="10206"/>
              </w:tabs>
              <w:jc w:val="center"/>
              <w:rPr>
                <w:szCs w:val="24"/>
              </w:rPr>
            </w:pPr>
            <w:r w:rsidRPr="00FE7D82">
              <w:rPr>
                <w:szCs w:val="24"/>
              </w:rPr>
              <w:t>0,1</w:t>
            </w:r>
            <w:r w:rsidR="0015725B" w:rsidRPr="00FE7D82">
              <w:rPr>
                <w:szCs w:val="24"/>
              </w:rPr>
              <w:t>-</w:t>
            </w:r>
            <w:r w:rsidRPr="00FE7D82">
              <w:rPr>
                <w:szCs w:val="24"/>
              </w:rPr>
              <w:t>0,</w:t>
            </w:r>
            <w:r w:rsidR="00AD36CE">
              <w:rPr>
                <w:szCs w:val="24"/>
              </w:rPr>
              <w:t>3</w:t>
            </w:r>
            <w:r w:rsidRPr="00FE7D82">
              <w:rPr>
                <w:szCs w:val="24"/>
              </w:rPr>
              <w:t>%</w:t>
            </w:r>
          </w:p>
        </w:tc>
        <w:tc>
          <w:tcPr>
            <w:tcW w:w="1886" w:type="dxa"/>
            <w:vAlign w:val="center"/>
          </w:tcPr>
          <w:p w:rsidR="00520B62" w:rsidRPr="00FE7D82" w:rsidRDefault="00520B62" w:rsidP="0011085F">
            <w:pPr>
              <w:tabs>
                <w:tab w:val="left" w:pos="10206"/>
              </w:tabs>
              <w:jc w:val="center"/>
              <w:rPr>
                <w:szCs w:val="24"/>
              </w:rPr>
            </w:pPr>
            <w:r w:rsidRPr="00FE7D82">
              <w:rPr>
                <w:szCs w:val="24"/>
              </w:rPr>
              <w:t>AT</w:t>
            </w:r>
          </w:p>
        </w:tc>
        <w:tc>
          <w:tcPr>
            <w:tcW w:w="2225" w:type="dxa"/>
            <w:vAlign w:val="center"/>
          </w:tcPr>
          <w:p w:rsidR="00520B62" w:rsidRPr="00FE7D82" w:rsidRDefault="00520B62" w:rsidP="00250ED1">
            <w:pPr>
              <w:tabs>
                <w:tab w:val="left" w:pos="10206"/>
              </w:tabs>
              <w:jc w:val="center"/>
              <w:rPr>
                <w:szCs w:val="24"/>
              </w:rPr>
            </w:pPr>
            <w:r w:rsidRPr="00FE7D82">
              <w:rPr>
                <w:szCs w:val="24"/>
              </w:rPr>
              <w:t>TM</w:t>
            </w:r>
          </w:p>
        </w:tc>
      </w:tr>
    </w:tbl>
    <w:p w:rsidR="00757AE7" w:rsidRPr="00FE7D82" w:rsidRDefault="00520B62" w:rsidP="0011085F">
      <w:pPr>
        <w:tabs>
          <w:tab w:val="left" w:pos="10206"/>
        </w:tabs>
        <w:rPr>
          <w:sz w:val="20"/>
        </w:rPr>
      </w:pPr>
      <w:r w:rsidRPr="00FE7D82">
        <w:rPr>
          <w:sz w:val="20"/>
        </w:rPr>
        <w:t xml:space="preserve">AT </w:t>
      </w:r>
      <w:r w:rsidR="00250ED1" w:rsidRPr="00FE7D82">
        <w:rPr>
          <w:sz w:val="20"/>
        </w:rPr>
        <w:t xml:space="preserve">    </w:t>
      </w:r>
      <w:r w:rsidR="009E0E2B" w:rsidRPr="00FE7D82">
        <w:rPr>
          <w:sz w:val="20"/>
        </w:rPr>
        <w:t>ide</w:t>
      </w:r>
      <w:r w:rsidRPr="00FE7D82">
        <w:rPr>
          <w:sz w:val="20"/>
        </w:rPr>
        <w:t xml:space="preserve"> o </w:t>
      </w:r>
      <w:r w:rsidR="009E0E2B" w:rsidRPr="00FE7D82">
        <w:rPr>
          <w:sz w:val="20"/>
        </w:rPr>
        <w:t>s</w:t>
      </w:r>
      <w:r w:rsidRPr="00FE7D82">
        <w:rPr>
          <w:sz w:val="20"/>
        </w:rPr>
        <w:t>p</w:t>
      </w:r>
      <w:r w:rsidR="009E0E2B" w:rsidRPr="00FE7D82">
        <w:rPr>
          <w:sz w:val="20"/>
        </w:rPr>
        <w:t>ô</w:t>
      </w:r>
      <w:r w:rsidRPr="00FE7D82">
        <w:rPr>
          <w:sz w:val="20"/>
        </w:rPr>
        <w:t>sob použit</w:t>
      </w:r>
      <w:r w:rsidR="009E0E2B" w:rsidRPr="00FE7D82">
        <w:rPr>
          <w:sz w:val="20"/>
        </w:rPr>
        <w:t>ia</w:t>
      </w:r>
      <w:r w:rsidRPr="00FE7D82">
        <w:rPr>
          <w:sz w:val="20"/>
        </w:rPr>
        <w:t xml:space="preserve"> </w:t>
      </w:r>
      <w:r w:rsidR="009E0E2B" w:rsidRPr="00FE7D82">
        <w:rPr>
          <w:sz w:val="20"/>
        </w:rPr>
        <w:t>alebo</w:t>
      </w:r>
      <w:r w:rsidRPr="00FE7D82">
        <w:rPr>
          <w:sz w:val="20"/>
        </w:rPr>
        <w:t xml:space="preserve"> určen</w:t>
      </w:r>
      <w:r w:rsidR="009E0E2B" w:rsidRPr="00FE7D82">
        <w:rPr>
          <w:sz w:val="20"/>
        </w:rPr>
        <w:t>ia</w:t>
      </w:r>
      <w:r w:rsidRPr="00FE7D82">
        <w:rPr>
          <w:sz w:val="20"/>
        </w:rPr>
        <w:t>, kt</w:t>
      </w:r>
      <w:r w:rsidR="009E0E2B" w:rsidRPr="00FE7D82">
        <w:rPr>
          <w:sz w:val="20"/>
        </w:rPr>
        <w:t>o</w:t>
      </w:r>
      <w:r w:rsidRPr="00FE7D82">
        <w:rPr>
          <w:sz w:val="20"/>
        </w:rPr>
        <w:t>ré stanoven</w:t>
      </w:r>
      <w:r w:rsidR="009E0E2B" w:rsidRPr="00FE7D82">
        <w:rPr>
          <w:sz w:val="20"/>
        </w:rPr>
        <w:t>é</w:t>
      </w:r>
      <w:r w:rsidRPr="00FE7D82">
        <w:rPr>
          <w:sz w:val="20"/>
        </w:rPr>
        <w:t xml:space="preserve"> ochranné </w:t>
      </w:r>
      <w:r w:rsidR="009E0E2B" w:rsidRPr="00FE7D82">
        <w:rPr>
          <w:sz w:val="20"/>
        </w:rPr>
        <w:t>lehoty</w:t>
      </w:r>
      <w:r w:rsidRPr="00FE7D82">
        <w:rPr>
          <w:sz w:val="20"/>
        </w:rPr>
        <w:t xml:space="preserve"> nepot</w:t>
      </w:r>
      <w:r w:rsidR="009E0E2B" w:rsidRPr="00FE7D82">
        <w:rPr>
          <w:sz w:val="20"/>
        </w:rPr>
        <w:t>r</w:t>
      </w:r>
      <w:r w:rsidRPr="00FE7D82">
        <w:rPr>
          <w:sz w:val="20"/>
        </w:rPr>
        <w:t>ebuj</w:t>
      </w:r>
      <w:r w:rsidR="009E0E2B" w:rsidRPr="00FE7D82">
        <w:rPr>
          <w:sz w:val="20"/>
        </w:rPr>
        <w:t>ú</w:t>
      </w:r>
    </w:p>
    <w:p w:rsidR="00250ED1" w:rsidRPr="00FE7D82" w:rsidRDefault="00250ED1" w:rsidP="00250ED1">
      <w:pPr>
        <w:tabs>
          <w:tab w:val="left" w:pos="10206"/>
        </w:tabs>
        <w:rPr>
          <w:sz w:val="20"/>
        </w:rPr>
      </w:pPr>
      <w:r w:rsidRPr="00FE7D82">
        <w:rPr>
          <w:sz w:val="20"/>
        </w:rPr>
        <w:t>TM    okrem prípravkov obsahujúcich rastlinné oleje a morforegulátory</w:t>
      </w:r>
    </w:p>
    <w:p w:rsidR="00233199" w:rsidRPr="00FE7D82" w:rsidRDefault="00233199" w:rsidP="0011085F">
      <w:pPr>
        <w:pStyle w:val="Obyajntext"/>
        <w:tabs>
          <w:tab w:val="left" w:pos="10206"/>
        </w:tabs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250ED1" w:rsidRPr="00FE7D82" w:rsidRDefault="00250ED1" w:rsidP="0011085F">
      <w:pPr>
        <w:pStyle w:val="Obyajntext"/>
        <w:tabs>
          <w:tab w:val="left" w:pos="10206"/>
        </w:tabs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57AE7" w:rsidRPr="00FE7D82" w:rsidRDefault="00557718" w:rsidP="0011085F">
      <w:pPr>
        <w:pStyle w:val="Obyajntext"/>
        <w:tabs>
          <w:tab w:val="left" w:pos="10206"/>
        </w:tabs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E7D82">
        <w:rPr>
          <w:rFonts w:ascii="Times New Roman" w:eastAsia="MS Mincho" w:hAnsi="Times New Roman" w:cs="Times New Roman"/>
          <w:b/>
          <w:bCs/>
          <w:sz w:val="24"/>
          <w:szCs w:val="24"/>
        </w:rPr>
        <w:t>POKYNY PRE APLIKÁCIU</w:t>
      </w:r>
    </w:p>
    <w:p w:rsidR="003D2D87" w:rsidRPr="00FE7D82" w:rsidRDefault="00DD18BC" w:rsidP="0011085F">
      <w:pPr>
        <w:pStyle w:val="Obyajntext"/>
        <w:tabs>
          <w:tab w:val="left" w:pos="10206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E7D82">
        <w:rPr>
          <w:rFonts w:ascii="Times New Roman" w:eastAsia="MS Mincho" w:hAnsi="Times New Roman" w:cs="Times New Roman"/>
          <w:sz w:val="24"/>
          <w:szCs w:val="24"/>
        </w:rPr>
        <w:t>WETCIT je určen</w:t>
      </w:r>
      <w:r w:rsidR="00A31A38" w:rsidRPr="00FE7D82">
        <w:rPr>
          <w:rFonts w:ascii="Times New Roman" w:eastAsia="MS Mincho" w:hAnsi="Times New Roman" w:cs="Times New Roman"/>
          <w:sz w:val="24"/>
          <w:szCs w:val="24"/>
        </w:rPr>
        <w:t xml:space="preserve">ý </w:t>
      </w:r>
      <w:r w:rsidRPr="00FE7D82">
        <w:rPr>
          <w:rFonts w:ascii="Times New Roman" w:eastAsia="MS Mincho" w:hAnsi="Times New Roman" w:cs="Times New Roman"/>
          <w:sz w:val="24"/>
          <w:szCs w:val="24"/>
        </w:rPr>
        <w:t>pr</w:t>
      </w:r>
      <w:r w:rsidR="00A31A38" w:rsidRPr="00FE7D82">
        <w:rPr>
          <w:rFonts w:ascii="Times New Roman" w:eastAsia="MS Mincho" w:hAnsi="Times New Roman" w:cs="Times New Roman"/>
          <w:sz w:val="24"/>
          <w:szCs w:val="24"/>
        </w:rPr>
        <w:t>e</w:t>
      </w:r>
      <w:r w:rsidRPr="00FE7D82">
        <w:rPr>
          <w:rFonts w:ascii="Times New Roman" w:eastAsia="MS Mincho" w:hAnsi="Times New Roman" w:cs="Times New Roman"/>
          <w:sz w:val="24"/>
          <w:szCs w:val="24"/>
        </w:rPr>
        <w:t xml:space="preserve"> tank mix</w:t>
      </w:r>
      <w:r w:rsidR="00E437F9" w:rsidRPr="00FE7D82">
        <w:rPr>
          <w:rFonts w:ascii="Times New Roman" w:eastAsia="MS Mincho" w:hAnsi="Times New Roman" w:cs="Times New Roman"/>
          <w:sz w:val="24"/>
          <w:szCs w:val="24"/>
        </w:rPr>
        <w:t xml:space="preserve"> s</w:t>
      </w:r>
      <w:r w:rsidR="0015725B" w:rsidRPr="00FE7D8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437F9" w:rsidRPr="00FE7D82">
        <w:rPr>
          <w:rFonts w:ascii="Times New Roman" w:eastAsia="MS Mincho" w:hAnsi="Times New Roman" w:cs="Times New Roman"/>
          <w:sz w:val="24"/>
          <w:szCs w:val="24"/>
        </w:rPr>
        <w:t>povolenými p</w:t>
      </w:r>
      <w:r w:rsidR="00A31A38" w:rsidRPr="00FE7D82">
        <w:rPr>
          <w:rFonts w:ascii="Times New Roman" w:eastAsia="MS Mincho" w:hAnsi="Times New Roman" w:cs="Times New Roman"/>
          <w:sz w:val="24"/>
          <w:szCs w:val="24"/>
        </w:rPr>
        <w:t>r</w:t>
      </w:r>
      <w:r w:rsidR="00E437F9" w:rsidRPr="00FE7D82">
        <w:rPr>
          <w:rFonts w:ascii="Times New Roman" w:eastAsia="MS Mincho" w:hAnsi="Times New Roman" w:cs="Times New Roman"/>
          <w:sz w:val="24"/>
          <w:szCs w:val="24"/>
        </w:rPr>
        <w:t>ípravk</w:t>
      </w:r>
      <w:r w:rsidR="00A31A38" w:rsidRPr="00FE7D82">
        <w:rPr>
          <w:rFonts w:ascii="Times New Roman" w:eastAsia="MS Mincho" w:hAnsi="Times New Roman" w:cs="Times New Roman"/>
          <w:sz w:val="24"/>
          <w:szCs w:val="24"/>
        </w:rPr>
        <w:t xml:space="preserve">ami </w:t>
      </w:r>
      <w:r w:rsidR="00E437F9" w:rsidRPr="00FE7D82">
        <w:rPr>
          <w:rFonts w:ascii="Times New Roman" w:eastAsia="MS Mincho" w:hAnsi="Times New Roman" w:cs="Times New Roman"/>
          <w:sz w:val="24"/>
          <w:szCs w:val="24"/>
        </w:rPr>
        <w:t>na ochranu r</w:t>
      </w:r>
      <w:r w:rsidR="00A31A38" w:rsidRPr="00FE7D82">
        <w:rPr>
          <w:rFonts w:ascii="Times New Roman" w:eastAsia="MS Mincho" w:hAnsi="Times New Roman" w:cs="Times New Roman"/>
          <w:sz w:val="24"/>
          <w:szCs w:val="24"/>
        </w:rPr>
        <w:t>a</w:t>
      </w:r>
      <w:r w:rsidR="00E437F9" w:rsidRPr="00FE7D82">
        <w:rPr>
          <w:rFonts w:ascii="Times New Roman" w:eastAsia="MS Mincho" w:hAnsi="Times New Roman" w:cs="Times New Roman"/>
          <w:sz w:val="24"/>
          <w:szCs w:val="24"/>
        </w:rPr>
        <w:t>stl</w:t>
      </w:r>
      <w:r w:rsidR="00A31A38" w:rsidRPr="00FE7D82">
        <w:rPr>
          <w:rFonts w:ascii="Times New Roman" w:eastAsia="MS Mincho" w:hAnsi="Times New Roman" w:cs="Times New Roman"/>
          <w:sz w:val="24"/>
          <w:szCs w:val="24"/>
        </w:rPr>
        <w:t>í</w:t>
      </w:r>
      <w:r w:rsidR="00E437F9" w:rsidRPr="00FE7D82">
        <w:rPr>
          <w:rFonts w:ascii="Times New Roman" w:eastAsia="MS Mincho" w:hAnsi="Times New Roman" w:cs="Times New Roman"/>
          <w:sz w:val="24"/>
          <w:szCs w:val="24"/>
        </w:rPr>
        <w:t>n, pomocnými</w:t>
      </w:r>
      <w:r w:rsidRPr="00FE7D82">
        <w:rPr>
          <w:rFonts w:ascii="Times New Roman" w:eastAsia="MS Mincho" w:hAnsi="Times New Roman" w:cs="Times New Roman"/>
          <w:sz w:val="24"/>
          <w:szCs w:val="24"/>
        </w:rPr>
        <w:t xml:space="preserve"> prost</w:t>
      </w:r>
      <w:r w:rsidR="00A31A38" w:rsidRPr="00FE7D82">
        <w:rPr>
          <w:rFonts w:ascii="Times New Roman" w:eastAsia="MS Mincho" w:hAnsi="Times New Roman" w:cs="Times New Roman"/>
          <w:sz w:val="24"/>
          <w:szCs w:val="24"/>
        </w:rPr>
        <w:t>riedkami</w:t>
      </w:r>
      <w:r w:rsidRPr="00FE7D82">
        <w:rPr>
          <w:rFonts w:ascii="Times New Roman" w:eastAsia="MS Mincho" w:hAnsi="Times New Roman" w:cs="Times New Roman"/>
          <w:sz w:val="24"/>
          <w:szCs w:val="24"/>
        </w:rPr>
        <w:t xml:space="preserve"> a k</w:t>
      </w:r>
      <w:r w:rsidR="00A31A38" w:rsidRPr="00FE7D82">
        <w:rPr>
          <w:rFonts w:ascii="Times New Roman" w:eastAsia="MS Mincho" w:hAnsi="Times New Roman" w:cs="Times New Roman"/>
          <w:sz w:val="24"/>
          <w:szCs w:val="24"/>
        </w:rPr>
        <w:t>v</w:t>
      </w:r>
      <w:r w:rsidRPr="00FE7D82">
        <w:rPr>
          <w:rFonts w:ascii="Times New Roman" w:eastAsia="MS Mincho" w:hAnsi="Times New Roman" w:cs="Times New Roman"/>
          <w:sz w:val="24"/>
          <w:szCs w:val="24"/>
        </w:rPr>
        <w:t>apalnými hnojiv</w:t>
      </w:r>
      <w:r w:rsidR="00A31A38" w:rsidRPr="00FE7D82">
        <w:rPr>
          <w:rFonts w:ascii="Times New Roman" w:eastAsia="MS Mincho" w:hAnsi="Times New Roman" w:cs="Times New Roman"/>
          <w:sz w:val="24"/>
          <w:szCs w:val="24"/>
        </w:rPr>
        <w:t>ami</w:t>
      </w:r>
      <w:r w:rsidRPr="00FE7D82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A31A38" w:rsidRPr="00FE7D82">
        <w:rPr>
          <w:rFonts w:ascii="Times New Roman" w:eastAsia="MS Mincho" w:hAnsi="Times New Roman" w:cs="Times New Roman"/>
          <w:sz w:val="24"/>
          <w:szCs w:val="24"/>
        </w:rPr>
        <w:t>okrem</w:t>
      </w:r>
      <w:r w:rsidRPr="00FE7D82">
        <w:rPr>
          <w:rFonts w:ascii="Times New Roman" w:eastAsia="MS Mincho" w:hAnsi="Times New Roman" w:cs="Times New Roman"/>
          <w:sz w:val="24"/>
          <w:szCs w:val="24"/>
        </w:rPr>
        <w:t xml:space="preserve"> p</w:t>
      </w:r>
      <w:r w:rsidR="00A31A38" w:rsidRPr="00FE7D82">
        <w:rPr>
          <w:rFonts w:ascii="Times New Roman" w:eastAsia="MS Mincho" w:hAnsi="Times New Roman" w:cs="Times New Roman"/>
          <w:sz w:val="24"/>
          <w:szCs w:val="24"/>
        </w:rPr>
        <w:t>r</w:t>
      </w:r>
      <w:r w:rsidRPr="00FE7D82">
        <w:rPr>
          <w:rFonts w:ascii="Times New Roman" w:eastAsia="MS Mincho" w:hAnsi="Times New Roman" w:cs="Times New Roman"/>
          <w:sz w:val="24"/>
          <w:szCs w:val="24"/>
        </w:rPr>
        <w:t>ípravk</w:t>
      </w:r>
      <w:r w:rsidR="00A31A38" w:rsidRPr="00FE7D82">
        <w:rPr>
          <w:rFonts w:ascii="Times New Roman" w:eastAsia="MS Mincho" w:hAnsi="Times New Roman" w:cs="Times New Roman"/>
          <w:sz w:val="24"/>
          <w:szCs w:val="24"/>
        </w:rPr>
        <w:t>ov</w:t>
      </w:r>
      <w:r w:rsidRPr="00FE7D82">
        <w:rPr>
          <w:rFonts w:ascii="Times New Roman" w:eastAsia="MS Mincho" w:hAnsi="Times New Roman" w:cs="Times New Roman"/>
          <w:sz w:val="24"/>
          <w:szCs w:val="24"/>
        </w:rPr>
        <w:t xml:space="preserve"> obsahuj</w:t>
      </w:r>
      <w:r w:rsidR="00A31A38" w:rsidRPr="00FE7D82">
        <w:rPr>
          <w:rFonts w:ascii="Times New Roman" w:eastAsia="MS Mincho" w:hAnsi="Times New Roman" w:cs="Times New Roman"/>
          <w:sz w:val="24"/>
          <w:szCs w:val="24"/>
        </w:rPr>
        <w:t>ú</w:t>
      </w:r>
      <w:r w:rsidRPr="00FE7D82">
        <w:rPr>
          <w:rFonts w:ascii="Times New Roman" w:eastAsia="MS Mincho" w:hAnsi="Times New Roman" w:cs="Times New Roman"/>
          <w:sz w:val="24"/>
          <w:szCs w:val="24"/>
        </w:rPr>
        <w:t>c</w:t>
      </w:r>
      <w:r w:rsidR="00A31A38" w:rsidRPr="00FE7D82">
        <w:rPr>
          <w:rFonts w:ascii="Times New Roman" w:eastAsia="MS Mincho" w:hAnsi="Times New Roman" w:cs="Times New Roman"/>
          <w:sz w:val="24"/>
          <w:szCs w:val="24"/>
        </w:rPr>
        <w:t>i</w:t>
      </w:r>
      <w:r w:rsidRPr="00FE7D82">
        <w:rPr>
          <w:rFonts w:ascii="Times New Roman" w:eastAsia="MS Mincho" w:hAnsi="Times New Roman" w:cs="Times New Roman"/>
          <w:sz w:val="24"/>
          <w:szCs w:val="24"/>
        </w:rPr>
        <w:t>ch r</w:t>
      </w:r>
      <w:r w:rsidR="00A31A38" w:rsidRPr="00FE7D82">
        <w:rPr>
          <w:rFonts w:ascii="Times New Roman" w:eastAsia="MS Mincho" w:hAnsi="Times New Roman" w:cs="Times New Roman"/>
          <w:sz w:val="24"/>
          <w:szCs w:val="24"/>
        </w:rPr>
        <w:t>a</w:t>
      </w:r>
      <w:r w:rsidRPr="00FE7D82">
        <w:rPr>
          <w:rFonts w:ascii="Times New Roman" w:eastAsia="MS Mincho" w:hAnsi="Times New Roman" w:cs="Times New Roman"/>
          <w:sz w:val="24"/>
          <w:szCs w:val="24"/>
        </w:rPr>
        <w:t>stlinné oleje a morforegulátor</w:t>
      </w:r>
      <w:r w:rsidR="00BA7BFA" w:rsidRPr="00FE7D82">
        <w:rPr>
          <w:rFonts w:ascii="Times New Roman" w:eastAsia="MS Mincho" w:hAnsi="Times New Roman" w:cs="Times New Roman"/>
          <w:sz w:val="24"/>
          <w:szCs w:val="24"/>
        </w:rPr>
        <w:t>ov</w:t>
      </w:r>
      <w:r w:rsidRPr="00FE7D82">
        <w:rPr>
          <w:rFonts w:ascii="Times New Roman" w:eastAsia="MS Mincho" w:hAnsi="Times New Roman" w:cs="Times New Roman"/>
          <w:sz w:val="24"/>
          <w:szCs w:val="24"/>
        </w:rPr>
        <w:t>. Použit</w:t>
      </w:r>
      <w:r w:rsidR="00C46415" w:rsidRPr="00FE7D82">
        <w:rPr>
          <w:rFonts w:ascii="Times New Roman" w:eastAsia="MS Mincho" w:hAnsi="Times New Roman" w:cs="Times New Roman"/>
          <w:sz w:val="24"/>
          <w:szCs w:val="24"/>
        </w:rPr>
        <w:t>ie</w:t>
      </w:r>
      <w:r w:rsidRPr="00FE7D82">
        <w:rPr>
          <w:rFonts w:ascii="Times New Roman" w:eastAsia="MS Mincho" w:hAnsi="Times New Roman" w:cs="Times New Roman"/>
          <w:sz w:val="24"/>
          <w:szCs w:val="24"/>
        </w:rPr>
        <w:t xml:space="preserve"> a </w:t>
      </w:r>
      <w:r w:rsidR="00557718" w:rsidRPr="00FE7D82">
        <w:rPr>
          <w:rFonts w:ascii="Times New Roman" w:eastAsia="MS Mincho" w:hAnsi="Times New Roman" w:cs="Times New Roman"/>
          <w:sz w:val="24"/>
          <w:szCs w:val="24"/>
        </w:rPr>
        <w:t xml:space="preserve">ochranná doba </w:t>
      </w:r>
      <w:r w:rsidR="00E437F9" w:rsidRPr="00FE7D82">
        <w:rPr>
          <w:rFonts w:ascii="Times New Roman" w:eastAsia="MS Mincho" w:hAnsi="Times New Roman" w:cs="Times New Roman"/>
          <w:sz w:val="24"/>
          <w:szCs w:val="24"/>
        </w:rPr>
        <w:t>s</w:t>
      </w:r>
      <w:r w:rsidR="00C46415" w:rsidRPr="00FE7D82">
        <w:rPr>
          <w:rFonts w:ascii="Times New Roman" w:eastAsia="MS Mincho" w:hAnsi="Times New Roman" w:cs="Times New Roman"/>
          <w:sz w:val="24"/>
          <w:szCs w:val="24"/>
        </w:rPr>
        <w:t>a</w:t>
      </w:r>
      <w:r w:rsidR="00E437F9" w:rsidRPr="00FE7D8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6415" w:rsidRPr="00FE7D82">
        <w:rPr>
          <w:rFonts w:ascii="Times New Roman" w:eastAsia="MS Mincho" w:hAnsi="Times New Roman" w:cs="Times New Roman"/>
          <w:sz w:val="24"/>
          <w:szCs w:val="24"/>
        </w:rPr>
        <w:t>riadi</w:t>
      </w:r>
      <w:r w:rsidR="00E437F9" w:rsidRPr="00FE7D82">
        <w:rPr>
          <w:rFonts w:ascii="Times New Roman" w:eastAsia="MS Mincho" w:hAnsi="Times New Roman" w:cs="Times New Roman"/>
          <w:sz w:val="24"/>
          <w:szCs w:val="24"/>
        </w:rPr>
        <w:t xml:space="preserve"> p</w:t>
      </w:r>
      <w:r w:rsidR="00C46415" w:rsidRPr="00FE7D82">
        <w:rPr>
          <w:rFonts w:ascii="Times New Roman" w:eastAsia="MS Mincho" w:hAnsi="Times New Roman" w:cs="Times New Roman"/>
          <w:sz w:val="24"/>
          <w:szCs w:val="24"/>
        </w:rPr>
        <w:t>r</w:t>
      </w:r>
      <w:r w:rsidR="00E437F9" w:rsidRPr="00FE7D82">
        <w:rPr>
          <w:rFonts w:ascii="Times New Roman" w:eastAsia="MS Mincho" w:hAnsi="Times New Roman" w:cs="Times New Roman"/>
          <w:sz w:val="24"/>
          <w:szCs w:val="24"/>
        </w:rPr>
        <w:t>ípravk</w:t>
      </w:r>
      <w:r w:rsidR="00C46415" w:rsidRPr="00FE7D82">
        <w:rPr>
          <w:rFonts w:ascii="Times New Roman" w:eastAsia="MS Mincho" w:hAnsi="Times New Roman" w:cs="Times New Roman"/>
          <w:sz w:val="24"/>
          <w:szCs w:val="24"/>
        </w:rPr>
        <w:t>o</w:t>
      </w:r>
      <w:r w:rsidR="00E437F9" w:rsidRPr="00FE7D82">
        <w:rPr>
          <w:rFonts w:ascii="Times New Roman" w:eastAsia="MS Mincho" w:hAnsi="Times New Roman" w:cs="Times New Roman"/>
          <w:sz w:val="24"/>
          <w:szCs w:val="24"/>
        </w:rPr>
        <w:t>m, pomocným prost</w:t>
      </w:r>
      <w:r w:rsidR="00C46415" w:rsidRPr="00FE7D82">
        <w:rPr>
          <w:rFonts w:ascii="Times New Roman" w:eastAsia="MS Mincho" w:hAnsi="Times New Roman" w:cs="Times New Roman"/>
          <w:sz w:val="24"/>
          <w:szCs w:val="24"/>
        </w:rPr>
        <w:t>riedkom</w:t>
      </w:r>
      <w:r w:rsidR="00E437F9" w:rsidRPr="00FE7D82">
        <w:rPr>
          <w:rFonts w:ascii="Times New Roman" w:eastAsia="MS Mincho" w:hAnsi="Times New Roman" w:cs="Times New Roman"/>
          <w:sz w:val="24"/>
          <w:szCs w:val="24"/>
        </w:rPr>
        <w:t xml:space="preserve"> či k</w:t>
      </w:r>
      <w:r w:rsidR="00C46415" w:rsidRPr="00FE7D82">
        <w:rPr>
          <w:rFonts w:ascii="Times New Roman" w:eastAsia="MS Mincho" w:hAnsi="Times New Roman" w:cs="Times New Roman"/>
          <w:sz w:val="24"/>
          <w:szCs w:val="24"/>
        </w:rPr>
        <w:t>v</w:t>
      </w:r>
      <w:r w:rsidR="00E437F9" w:rsidRPr="00FE7D82">
        <w:rPr>
          <w:rFonts w:ascii="Times New Roman" w:eastAsia="MS Mincho" w:hAnsi="Times New Roman" w:cs="Times New Roman"/>
          <w:sz w:val="24"/>
          <w:szCs w:val="24"/>
        </w:rPr>
        <w:t>apalným hnojiv</w:t>
      </w:r>
      <w:r w:rsidR="00C46415" w:rsidRPr="00FE7D82">
        <w:rPr>
          <w:rFonts w:ascii="Times New Roman" w:eastAsia="MS Mincho" w:hAnsi="Times New Roman" w:cs="Times New Roman"/>
          <w:sz w:val="24"/>
          <w:szCs w:val="24"/>
        </w:rPr>
        <w:t>o</w:t>
      </w:r>
      <w:r w:rsidR="00E437F9" w:rsidRPr="00FE7D82">
        <w:rPr>
          <w:rFonts w:ascii="Times New Roman" w:eastAsia="MS Mincho" w:hAnsi="Times New Roman" w:cs="Times New Roman"/>
          <w:sz w:val="24"/>
          <w:szCs w:val="24"/>
        </w:rPr>
        <w:t>m s kt</w:t>
      </w:r>
      <w:r w:rsidR="00C46415" w:rsidRPr="00FE7D82">
        <w:rPr>
          <w:rFonts w:ascii="Times New Roman" w:eastAsia="MS Mincho" w:hAnsi="Times New Roman" w:cs="Times New Roman"/>
          <w:sz w:val="24"/>
          <w:szCs w:val="24"/>
        </w:rPr>
        <w:t>o</w:t>
      </w:r>
      <w:r w:rsidR="00E437F9" w:rsidRPr="00FE7D82">
        <w:rPr>
          <w:rFonts w:ascii="Times New Roman" w:eastAsia="MS Mincho" w:hAnsi="Times New Roman" w:cs="Times New Roman"/>
          <w:sz w:val="24"/>
          <w:szCs w:val="24"/>
        </w:rPr>
        <w:t xml:space="preserve">rým je </w:t>
      </w:r>
      <w:r w:rsidR="00D52833" w:rsidRPr="00FE7D82">
        <w:rPr>
          <w:rFonts w:ascii="Times New Roman" w:eastAsia="MS Mincho" w:hAnsi="Times New Roman" w:cs="Times New Roman"/>
          <w:sz w:val="24"/>
          <w:szCs w:val="24"/>
        </w:rPr>
        <w:t>WETCIT</w:t>
      </w:r>
      <w:r w:rsidR="00E437F9" w:rsidRPr="00FE7D82">
        <w:rPr>
          <w:rFonts w:ascii="Times New Roman" w:eastAsia="MS Mincho" w:hAnsi="Times New Roman" w:cs="Times New Roman"/>
          <w:sz w:val="24"/>
          <w:szCs w:val="24"/>
        </w:rPr>
        <w:t xml:space="preserve"> m</w:t>
      </w:r>
      <w:r w:rsidR="00C46415" w:rsidRPr="00FE7D82">
        <w:rPr>
          <w:rFonts w:ascii="Times New Roman" w:eastAsia="MS Mincho" w:hAnsi="Times New Roman" w:cs="Times New Roman"/>
          <w:sz w:val="24"/>
          <w:szCs w:val="24"/>
        </w:rPr>
        <w:t>iešaný</w:t>
      </w:r>
      <w:r w:rsidR="00E437F9" w:rsidRPr="00FE7D8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47428F" w:rsidRPr="00FE7D82">
        <w:rPr>
          <w:rFonts w:ascii="Times New Roman" w:eastAsia="MS Mincho" w:hAnsi="Times New Roman" w:cs="Times New Roman"/>
          <w:sz w:val="24"/>
          <w:szCs w:val="24"/>
        </w:rPr>
        <w:t>Riaďte</w:t>
      </w:r>
      <w:r w:rsidR="00E437F9" w:rsidRPr="00FE7D82">
        <w:rPr>
          <w:rFonts w:ascii="Times New Roman" w:eastAsia="MS Mincho" w:hAnsi="Times New Roman" w:cs="Times New Roman"/>
          <w:sz w:val="24"/>
          <w:szCs w:val="24"/>
        </w:rPr>
        <w:t xml:space="preserve"> s</w:t>
      </w:r>
      <w:r w:rsidR="00C46415" w:rsidRPr="00FE7D82">
        <w:rPr>
          <w:rFonts w:ascii="Times New Roman" w:eastAsia="MS Mincho" w:hAnsi="Times New Roman" w:cs="Times New Roman"/>
          <w:sz w:val="24"/>
          <w:szCs w:val="24"/>
        </w:rPr>
        <w:t>a</w:t>
      </w:r>
      <w:r w:rsidR="00E437F9" w:rsidRPr="00FE7D82">
        <w:rPr>
          <w:rFonts w:ascii="Times New Roman" w:eastAsia="MS Mincho" w:hAnsi="Times New Roman" w:cs="Times New Roman"/>
          <w:sz w:val="24"/>
          <w:szCs w:val="24"/>
        </w:rPr>
        <w:t xml:space="preserve"> t</w:t>
      </w:r>
      <w:r w:rsidR="00C46415" w:rsidRPr="00FE7D82">
        <w:rPr>
          <w:rFonts w:ascii="Times New Roman" w:eastAsia="MS Mincho" w:hAnsi="Times New Roman" w:cs="Times New Roman"/>
          <w:sz w:val="24"/>
          <w:szCs w:val="24"/>
        </w:rPr>
        <w:t>iež</w:t>
      </w:r>
      <w:r w:rsidR="00E437F9" w:rsidRPr="00FE7D8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7428F" w:rsidRPr="00FE7D82">
        <w:rPr>
          <w:rFonts w:ascii="Times New Roman" w:eastAsia="MS Mincho" w:hAnsi="Times New Roman" w:cs="Times New Roman"/>
          <w:sz w:val="24"/>
          <w:szCs w:val="24"/>
        </w:rPr>
        <w:t>pokynmi</w:t>
      </w:r>
      <w:r w:rsidR="00E437F9" w:rsidRPr="00FE7D82">
        <w:rPr>
          <w:rFonts w:ascii="Times New Roman" w:eastAsia="MS Mincho" w:hAnsi="Times New Roman" w:cs="Times New Roman"/>
          <w:sz w:val="24"/>
          <w:szCs w:val="24"/>
        </w:rPr>
        <w:t xml:space="preserve"> uvedenými na etiketách produkt</w:t>
      </w:r>
      <w:r w:rsidR="00C46415" w:rsidRPr="00FE7D82">
        <w:rPr>
          <w:rFonts w:ascii="Times New Roman" w:eastAsia="MS Mincho" w:hAnsi="Times New Roman" w:cs="Times New Roman"/>
          <w:sz w:val="24"/>
          <w:szCs w:val="24"/>
        </w:rPr>
        <w:t>ov</w:t>
      </w:r>
      <w:r w:rsidR="00E437F9" w:rsidRPr="00FE7D8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437F9" w:rsidRPr="00FE7D82">
        <w:rPr>
          <w:rFonts w:ascii="Times New Roman" w:eastAsia="MS Mincho" w:hAnsi="Times New Roman" w:cs="Times New Roman"/>
          <w:sz w:val="24"/>
          <w:szCs w:val="24"/>
        </w:rPr>
        <w:lastRenderedPageBreak/>
        <w:t>použitých pr</w:t>
      </w:r>
      <w:r w:rsidR="00C46415" w:rsidRPr="00FE7D82">
        <w:rPr>
          <w:rFonts w:ascii="Times New Roman" w:eastAsia="MS Mincho" w:hAnsi="Times New Roman" w:cs="Times New Roman"/>
          <w:sz w:val="24"/>
          <w:szCs w:val="24"/>
        </w:rPr>
        <w:t>e</w:t>
      </w:r>
      <w:r w:rsidR="00E437F9" w:rsidRPr="00FE7D82">
        <w:rPr>
          <w:rFonts w:ascii="Times New Roman" w:eastAsia="MS Mincho" w:hAnsi="Times New Roman" w:cs="Times New Roman"/>
          <w:sz w:val="24"/>
          <w:szCs w:val="24"/>
        </w:rPr>
        <w:t xml:space="preserve"> TM. </w:t>
      </w:r>
      <w:r w:rsidR="00217177" w:rsidRPr="00FE7D82">
        <w:rPr>
          <w:rFonts w:ascii="Times New Roman" w:eastAsia="MS Mincho" w:hAnsi="Times New Roman" w:cs="Times New Roman"/>
          <w:sz w:val="24"/>
          <w:szCs w:val="24"/>
        </w:rPr>
        <w:t>P</w:t>
      </w:r>
      <w:r w:rsidR="00C46415" w:rsidRPr="00FE7D82">
        <w:rPr>
          <w:rFonts w:ascii="Times New Roman" w:eastAsia="MS Mincho" w:hAnsi="Times New Roman" w:cs="Times New Roman"/>
          <w:sz w:val="24"/>
          <w:szCs w:val="24"/>
        </w:rPr>
        <w:t xml:space="preserve">red použitím </w:t>
      </w:r>
      <w:r w:rsidR="00217177" w:rsidRPr="00FE7D82">
        <w:rPr>
          <w:rFonts w:ascii="Times New Roman" w:eastAsia="MS Mincho" w:hAnsi="Times New Roman" w:cs="Times New Roman"/>
          <w:sz w:val="24"/>
          <w:szCs w:val="24"/>
        </w:rPr>
        <w:t>ov</w:t>
      </w:r>
      <w:r w:rsidR="00C46415" w:rsidRPr="00FE7D82">
        <w:rPr>
          <w:rFonts w:ascii="Times New Roman" w:eastAsia="MS Mincho" w:hAnsi="Times New Roman" w:cs="Times New Roman"/>
          <w:sz w:val="24"/>
          <w:szCs w:val="24"/>
        </w:rPr>
        <w:t>erte</w:t>
      </w:r>
      <w:r w:rsidR="00217177" w:rsidRPr="00FE7D82">
        <w:rPr>
          <w:rFonts w:ascii="Times New Roman" w:eastAsia="MS Mincho" w:hAnsi="Times New Roman" w:cs="Times New Roman"/>
          <w:sz w:val="24"/>
          <w:szCs w:val="24"/>
        </w:rPr>
        <w:t xml:space="preserve"> reakc</w:t>
      </w:r>
      <w:r w:rsidR="00C46415" w:rsidRPr="00FE7D82">
        <w:rPr>
          <w:rFonts w:ascii="Times New Roman" w:eastAsia="MS Mincho" w:hAnsi="Times New Roman" w:cs="Times New Roman"/>
          <w:sz w:val="24"/>
          <w:szCs w:val="24"/>
        </w:rPr>
        <w:t>iu</w:t>
      </w:r>
      <w:r w:rsidR="00217177" w:rsidRPr="00FE7D82">
        <w:rPr>
          <w:rFonts w:ascii="Times New Roman" w:eastAsia="MS Mincho" w:hAnsi="Times New Roman" w:cs="Times New Roman"/>
          <w:sz w:val="24"/>
          <w:szCs w:val="24"/>
        </w:rPr>
        <w:t xml:space="preserve"> r</w:t>
      </w:r>
      <w:r w:rsidR="00C46415" w:rsidRPr="00FE7D82">
        <w:rPr>
          <w:rFonts w:ascii="Times New Roman" w:eastAsia="MS Mincho" w:hAnsi="Times New Roman" w:cs="Times New Roman"/>
          <w:sz w:val="24"/>
          <w:szCs w:val="24"/>
        </w:rPr>
        <w:t>a</w:t>
      </w:r>
      <w:r w:rsidR="00217177" w:rsidRPr="00FE7D82">
        <w:rPr>
          <w:rFonts w:ascii="Times New Roman" w:eastAsia="MS Mincho" w:hAnsi="Times New Roman" w:cs="Times New Roman"/>
          <w:sz w:val="24"/>
          <w:szCs w:val="24"/>
        </w:rPr>
        <w:t>stl</w:t>
      </w:r>
      <w:r w:rsidR="00C46415" w:rsidRPr="00FE7D82">
        <w:rPr>
          <w:rFonts w:ascii="Times New Roman" w:eastAsia="MS Mincho" w:hAnsi="Times New Roman" w:cs="Times New Roman"/>
          <w:sz w:val="24"/>
          <w:szCs w:val="24"/>
        </w:rPr>
        <w:t>í</w:t>
      </w:r>
      <w:r w:rsidR="00217177" w:rsidRPr="00FE7D82">
        <w:rPr>
          <w:rFonts w:ascii="Times New Roman" w:eastAsia="MS Mincho" w:hAnsi="Times New Roman" w:cs="Times New Roman"/>
          <w:sz w:val="24"/>
          <w:szCs w:val="24"/>
        </w:rPr>
        <w:t xml:space="preserve">n </w:t>
      </w:r>
      <w:r w:rsidR="00C46415" w:rsidRPr="00FE7D82">
        <w:rPr>
          <w:rFonts w:ascii="Times New Roman" w:eastAsia="MS Mincho" w:hAnsi="Times New Roman" w:cs="Times New Roman"/>
          <w:sz w:val="24"/>
          <w:szCs w:val="24"/>
        </w:rPr>
        <w:t>po</w:t>
      </w:r>
      <w:r w:rsidR="00217177" w:rsidRPr="00FE7D82">
        <w:rPr>
          <w:rFonts w:ascii="Times New Roman" w:eastAsia="MS Mincho" w:hAnsi="Times New Roman" w:cs="Times New Roman"/>
          <w:sz w:val="24"/>
          <w:szCs w:val="24"/>
        </w:rPr>
        <w:t xml:space="preserve"> ošet</w:t>
      </w:r>
      <w:r w:rsidR="00C46415" w:rsidRPr="00FE7D82">
        <w:rPr>
          <w:rFonts w:ascii="Times New Roman" w:eastAsia="MS Mincho" w:hAnsi="Times New Roman" w:cs="Times New Roman"/>
          <w:sz w:val="24"/>
          <w:szCs w:val="24"/>
        </w:rPr>
        <w:t>r</w:t>
      </w:r>
      <w:r w:rsidR="00217177" w:rsidRPr="00FE7D82">
        <w:rPr>
          <w:rFonts w:ascii="Times New Roman" w:eastAsia="MS Mincho" w:hAnsi="Times New Roman" w:cs="Times New Roman"/>
          <w:sz w:val="24"/>
          <w:szCs w:val="24"/>
        </w:rPr>
        <w:t>en</w:t>
      </w:r>
      <w:r w:rsidR="00C46415" w:rsidRPr="00FE7D82">
        <w:rPr>
          <w:rFonts w:ascii="Times New Roman" w:eastAsia="MS Mincho" w:hAnsi="Times New Roman" w:cs="Times New Roman"/>
          <w:sz w:val="24"/>
          <w:szCs w:val="24"/>
        </w:rPr>
        <w:t>í</w:t>
      </w:r>
      <w:r w:rsidR="00217177" w:rsidRPr="00FE7D82">
        <w:rPr>
          <w:rFonts w:ascii="Times New Roman" w:eastAsia="MS Mincho" w:hAnsi="Times New Roman" w:cs="Times New Roman"/>
          <w:sz w:val="24"/>
          <w:szCs w:val="24"/>
        </w:rPr>
        <w:t xml:space="preserve"> na </w:t>
      </w:r>
      <w:r w:rsidR="00557718" w:rsidRPr="00FE7D82">
        <w:rPr>
          <w:rFonts w:ascii="Times New Roman" w:eastAsia="MS Mincho" w:hAnsi="Times New Roman" w:cs="Times New Roman"/>
          <w:sz w:val="24"/>
          <w:szCs w:val="24"/>
        </w:rPr>
        <w:t xml:space="preserve">obmedzenej vzorke </w:t>
      </w:r>
      <w:r w:rsidR="00217177" w:rsidRPr="00FE7D82">
        <w:rPr>
          <w:rFonts w:ascii="Times New Roman" w:eastAsia="MS Mincho" w:hAnsi="Times New Roman" w:cs="Times New Roman"/>
          <w:sz w:val="24"/>
          <w:szCs w:val="24"/>
        </w:rPr>
        <w:t>r</w:t>
      </w:r>
      <w:r w:rsidR="00C46415" w:rsidRPr="00FE7D82">
        <w:rPr>
          <w:rFonts w:ascii="Times New Roman" w:eastAsia="MS Mincho" w:hAnsi="Times New Roman" w:cs="Times New Roman"/>
          <w:sz w:val="24"/>
          <w:szCs w:val="24"/>
        </w:rPr>
        <w:t>a</w:t>
      </w:r>
      <w:r w:rsidR="00217177" w:rsidRPr="00FE7D82">
        <w:rPr>
          <w:rFonts w:ascii="Times New Roman" w:eastAsia="MS Mincho" w:hAnsi="Times New Roman" w:cs="Times New Roman"/>
          <w:sz w:val="24"/>
          <w:szCs w:val="24"/>
        </w:rPr>
        <w:t>stl</w:t>
      </w:r>
      <w:r w:rsidR="00C46415" w:rsidRPr="00FE7D82">
        <w:rPr>
          <w:rFonts w:ascii="Times New Roman" w:eastAsia="MS Mincho" w:hAnsi="Times New Roman" w:cs="Times New Roman"/>
          <w:sz w:val="24"/>
          <w:szCs w:val="24"/>
        </w:rPr>
        <w:t>í</w:t>
      </w:r>
      <w:r w:rsidR="00217177" w:rsidRPr="00FE7D82">
        <w:rPr>
          <w:rFonts w:ascii="Times New Roman" w:eastAsia="MS Mincho" w:hAnsi="Times New Roman" w:cs="Times New Roman"/>
          <w:sz w:val="24"/>
          <w:szCs w:val="24"/>
        </w:rPr>
        <w:t>n. V</w:t>
      </w:r>
      <w:r w:rsidR="0015725B" w:rsidRPr="00FE7D8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17177" w:rsidRPr="00FE7D82">
        <w:rPr>
          <w:rFonts w:ascii="Times New Roman" w:eastAsia="MS Mincho" w:hAnsi="Times New Roman" w:cs="Times New Roman"/>
          <w:sz w:val="24"/>
          <w:szCs w:val="24"/>
        </w:rPr>
        <w:t>p</w:t>
      </w:r>
      <w:r w:rsidR="00C46415" w:rsidRPr="00FE7D82">
        <w:rPr>
          <w:rFonts w:ascii="Times New Roman" w:eastAsia="MS Mincho" w:hAnsi="Times New Roman" w:cs="Times New Roman"/>
          <w:sz w:val="24"/>
          <w:szCs w:val="24"/>
        </w:rPr>
        <w:t>r</w:t>
      </w:r>
      <w:r w:rsidR="00217177" w:rsidRPr="00FE7D82">
        <w:rPr>
          <w:rFonts w:ascii="Times New Roman" w:eastAsia="MS Mincho" w:hAnsi="Times New Roman" w:cs="Times New Roman"/>
          <w:sz w:val="24"/>
          <w:szCs w:val="24"/>
        </w:rPr>
        <w:t>ípad</w:t>
      </w:r>
      <w:r w:rsidR="00C46415" w:rsidRPr="00FE7D82">
        <w:rPr>
          <w:rFonts w:ascii="Times New Roman" w:eastAsia="MS Mincho" w:hAnsi="Times New Roman" w:cs="Times New Roman"/>
          <w:sz w:val="24"/>
          <w:szCs w:val="24"/>
        </w:rPr>
        <w:t>e</w:t>
      </w:r>
      <w:r w:rsidR="00217177" w:rsidRPr="00FE7D82">
        <w:rPr>
          <w:rFonts w:ascii="Times New Roman" w:eastAsia="MS Mincho" w:hAnsi="Times New Roman" w:cs="Times New Roman"/>
          <w:sz w:val="24"/>
          <w:szCs w:val="24"/>
        </w:rPr>
        <w:t xml:space="preserve"> pochybností si vyž</w:t>
      </w:r>
      <w:r w:rsidR="00C46415" w:rsidRPr="00FE7D82">
        <w:rPr>
          <w:rFonts w:ascii="Times New Roman" w:eastAsia="MS Mincho" w:hAnsi="Times New Roman" w:cs="Times New Roman"/>
          <w:sz w:val="24"/>
          <w:szCs w:val="24"/>
        </w:rPr>
        <w:t xml:space="preserve">iadajte </w:t>
      </w:r>
      <w:r w:rsidR="00217177" w:rsidRPr="00FE7D82">
        <w:rPr>
          <w:rFonts w:ascii="Times New Roman" w:eastAsia="MS Mincho" w:hAnsi="Times New Roman" w:cs="Times New Roman"/>
          <w:sz w:val="24"/>
          <w:szCs w:val="24"/>
        </w:rPr>
        <w:t>inform</w:t>
      </w:r>
      <w:r w:rsidR="00C46415" w:rsidRPr="00FE7D82">
        <w:rPr>
          <w:rFonts w:ascii="Times New Roman" w:eastAsia="MS Mincho" w:hAnsi="Times New Roman" w:cs="Times New Roman"/>
          <w:sz w:val="24"/>
          <w:szCs w:val="24"/>
        </w:rPr>
        <w:t>ácie</w:t>
      </w:r>
      <w:r w:rsidR="00217177" w:rsidRPr="00FE7D82">
        <w:rPr>
          <w:rFonts w:ascii="Times New Roman" w:eastAsia="MS Mincho" w:hAnsi="Times New Roman" w:cs="Times New Roman"/>
          <w:sz w:val="24"/>
          <w:szCs w:val="24"/>
        </w:rPr>
        <w:t xml:space="preserve"> u výrobc</w:t>
      </w:r>
      <w:r w:rsidR="00C46415" w:rsidRPr="00FE7D82">
        <w:rPr>
          <w:rFonts w:ascii="Times New Roman" w:eastAsia="MS Mincho" w:hAnsi="Times New Roman" w:cs="Times New Roman"/>
          <w:sz w:val="24"/>
          <w:szCs w:val="24"/>
        </w:rPr>
        <w:t>u</w:t>
      </w:r>
      <w:r w:rsidR="00534271" w:rsidRPr="00FE7D82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557718" w:rsidRPr="00FE7D82">
        <w:rPr>
          <w:rFonts w:ascii="Times New Roman" w:eastAsia="MS Mincho" w:hAnsi="Times New Roman" w:cs="Times New Roman"/>
          <w:bCs/>
          <w:sz w:val="24"/>
          <w:szCs w:val="24"/>
        </w:rPr>
        <w:t>Postrekujte</w:t>
      </w:r>
      <w:r w:rsidR="00783BE0" w:rsidRPr="00FE7D8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6415" w:rsidRPr="00FE7D82">
        <w:rPr>
          <w:rFonts w:ascii="Times New Roman" w:eastAsia="MS Mincho" w:hAnsi="Times New Roman" w:cs="Times New Roman"/>
          <w:bCs/>
          <w:sz w:val="24"/>
          <w:szCs w:val="24"/>
        </w:rPr>
        <w:t>l</w:t>
      </w:r>
      <w:r w:rsidR="00783BE0" w:rsidRPr="00FE7D82">
        <w:rPr>
          <w:rFonts w:ascii="Times New Roman" w:eastAsia="MS Mincho" w:hAnsi="Times New Roman" w:cs="Times New Roman"/>
          <w:bCs/>
          <w:sz w:val="24"/>
          <w:szCs w:val="24"/>
        </w:rPr>
        <w:t>en za bezv</w:t>
      </w:r>
      <w:r w:rsidR="00C46415" w:rsidRPr="00FE7D82">
        <w:rPr>
          <w:rFonts w:ascii="Times New Roman" w:eastAsia="MS Mincho" w:hAnsi="Times New Roman" w:cs="Times New Roman"/>
          <w:bCs/>
          <w:sz w:val="24"/>
          <w:szCs w:val="24"/>
        </w:rPr>
        <w:t>etria</w:t>
      </w:r>
      <w:r w:rsidR="00783BE0" w:rsidRPr="00FE7D8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A105AE" w:rsidRPr="00FE7D82">
        <w:rPr>
          <w:rFonts w:ascii="Times New Roman" w:eastAsia="MS Mincho" w:hAnsi="Times New Roman" w:cs="Times New Roman"/>
          <w:bCs/>
          <w:sz w:val="24"/>
          <w:szCs w:val="24"/>
        </w:rPr>
        <w:t>alebo</w:t>
      </w:r>
      <w:r w:rsidR="00783BE0" w:rsidRPr="00FE7D8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557718" w:rsidRPr="00FE7D82">
        <w:rPr>
          <w:rFonts w:ascii="Times New Roman" w:eastAsia="MS Mincho" w:hAnsi="Times New Roman" w:cs="Times New Roman"/>
          <w:bCs/>
          <w:sz w:val="24"/>
          <w:szCs w:val="24"/>
        </w:rPr>
        <w:t xml:space="preserve">pri miernom </w:t>
      </w:r>
      <w:r w:rsidR="00A105AE" w:rsidRPr="00FE7D82">
        <w:rPr>
          <w:rFonts w:ascii="Times New Roman" w:eastAsia="MS Mincho" w:hAnsi="Times New Roman" w:cs="Times New Roman"/>
          <w:bCs/>
          <w:sz w:val="24"/>
          <w:szCs w:val="24"/>
        </w:rPr>
        <w:t>vánku</w:t>
      </w:r>
      <w:r w:rsidR="00783BE0" w:rsidRPr="00FE7D82">
        <w:rPr>
          <w:rFonts w:ascii="Times New Roman" w:eastAsia="MS Mincho" w:hAnsi="Times New Roman" w:cs="Times New Roman"/>
          <w:bCs/>
          <w:sz w:val="24"/>
          <w:szCs w:val="24"/>
        </w:rPr>
        <w:t>, v</w:t>
      </w:r>
      <w:r w:rsidR="0015725B" w:rsidRPr="00FE7D8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783BE0" w:rsidRPr="00FE7D82">
        <w:rPr>
          <w:rFonts w:ascii="Times New Roman" w:eastAsia="MS Mincho" w:hAnsi="Times New Roman" w:cs="Times New Roman"/>
          <w:bCs/>
          <w:sz w:val="24"/>
          <w:szCs w:val="24"/>
        </w:rPr>
        <w:t>tom p</w:t>
      </w:r>
      <w:r w:rsidR="00A105AE" w:rsidRPr="00FE7D82">
        <w:rPr>
          <w:rFonts w:ascii="Times New Roman" w:eastAsia="MS Mincho" w:hAnsi="Times New Roman" w:cs="Times New Roman"/>
          <w:bCs/>
          <w:sz w:val="24"/>
          <w:szCs w:val="24"/>
        </w:rPr>
        <w:t>r</w:t>
      </w:r>
      <w:r w:rsidR="00783BE0" w:rsidRPr="00FE7D82">
        <w:rPr>
          <w:rFonts w:ascii="Times New Roman" w:eastAsia="MS Mincho" w:hAnsi="Times New Roman" w:cs="Times New Roman"/>
          <w:bCs/>
          <w:sz w:val="24"/>
          <w:szCs w:val="24"/>
        </w:rPr>
        <w:t>ípad</w:t>
      </w:r>
      <w:r w:rsidR="00A105AE" w:rsidRPr="00FE7D82">
        <w:rPr>
          <w:rFonts w:ascii="Times New Roman" w:eastAsia="MS Mincho" w:hAnsi="Times New Roman" w:cs="Times New Roman"/>
          <w:bCs/>
          <w:sz w:val="24"/>
          <w:szCs w:val="24"/>
        </w:rPr>
        <w:t>e</w:t>
      </w:r>
      <w:r w:rsidR="00783BE0" w:rsidRPr="00FE7D8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557718" w:rsidRPr="00FE7D82">
        <w:rPr>
          <w:rFonts w:ascii="Times New Roman" w:eastAsia="MS Mincho" w:hAnsi="Times New Roman" w:cs="Times New Roman"/>
          <w:bCs/>
          <w:sz w:val="24"/>
          <w:szCs w:val="24"/>
        </w:rPr>
        <w:t xml:space="preserve">po vetre v smere </w:t>
      </w:r>
      <w:r w:rsidR="00783BE0" w:rsidRPr="00FE7D82">
        <w:rPr>
          <w:rFonts w:ascii="Times New Roman" w:eastAsia="MS Mincho" w:hAnsi="Times New Roman" w:cs="Times New Roman"/>
          <w:bCs/>
          <w:sz w:val="24"/>
          <w:szCs w:val="24"/>
        </w:rPr>
        <w:t xml:space="preserve">od </w:t>
      </w:r>
      <w:r w:rsidR="00955913" w:rsidRPr="00FE7D82">
        <w:rPr>
          <w:rFonts w:ascii="Times New Roman" w:eastAsia="MS Mincho" w:hAnsi="Times New Roman" w:cs="Times New Roman"/>
          <w:bCs/>
          <w:sz w:val="24"/>
          <w:szCs w:val="24"/>
        </w:rPr>
        <w:t xml:space="preserve">pracujúcich </w:t>
      </w:r>
      <w:r w:rsidR="00783BE0" w:rsidRPr="00FE7D82">
        <w:rPr>
          <w:rFonts w:ascii="Times New Roman" w:eastAsia="MS Mincho" w:hAnsi="Times New Roman" w:cs="Times New Roman"/>
          <w:bCs/>
          <w:sz w:val="24"/>
          <w:szCs w:val="24"/>
        </w:rPr>
        <w:t>os</w:t>
      </w:r>
      <w:r w:rsidR="00A105AE" w:rsidRPr="00FE7D82">
        <w:rPr>
          <w:rFonts w:ascii="Times New Roman" w:eastAsia="MS Mincho" w:hAnsi="Times New Roman" w:cs="Times New Roman"/>
          <w:bCs/>
          <w:sz w:val="24"/>
          <w:szCs w:val="24"/>
        </w:rPr>
        <w:t>ô</w:t>
      </w:r>
      <w:r w:rsidR="00783BE0" w:rsidRPr="00FE7D82">
        <w:rPr>
          <w:rFonts w:ascii="Times New Roman" w:eastAsia="MS Mincho" w:hAnsi="Times New Roman" w:cs="Times New Roman"/>
          <w:bCs/>
          <w:sz w:val="24"/>
          <w:szCs w:val="24"/>
        </w:rPr>
        <w:t>b.</w:t>
      </w:r>
      <w:r w:rsidR="003A5B2F" w:rsidRPr="00FE7D8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D2D87" w:rsidRPr="00FE7D82">
        <w:rPr>
          <w:rFonts w:ascii="Times New Roman" w:eastAsia="MS Mincho" w:hAnsi="Times New Roman" w:cs="Times New Roman"/>
          <w:sz w:val="24"/>
          <w:szCs w:val="24"/>
        </w:rPr>
        <w:t>P</w:t>
      </w:r>
      <w:r w:rsidR="00545DEE" w:rsidRPr="00FE7D82">
        <w:rPr>
          <w:rFonts w:ascii="Times New Roman" w:eastAsia="MS Mincho" w:hAnsi="Times New Roman" w:cs="Times New Roman"/>
          <w:sz w:val="24"/>
          <w:szCs w:val="24"/>
        </w:rPr>
        <w:t>r</w:t>
      </w:r>
      <w:r w:rsidR="003D2D87" w:rsidRPr="00FE7D82">
        <w:rPr>
          <w:rFonts w:ascii="Times New Roman" w:eastAsia="MS Mincho" w:hAnsi="Times New Roman" w:cs="Times New Roman"/>
          <w:sz w:val="24"/>
          <w:szCs w:val="24"/>
        </w:rPr>
        <w:t>i aplik</w:t>
      </w:r>
      <w:r w:rsidR="00545DEE" w:rsidRPr="00FE7D82">
        <w:rPr>
          <w:rFonts w:ascii="Times New Roman" w:eastAsia="MS Mincho" w:hAnsi="Times New Roman" w:cs="Times New Roman"/>
          <w:sz w:val="24"/>
          <w:szCs w:val="24"/>
        </w:rPr>
        <w:t>ácii</w:t>
      </w:r>
      <w:r w:rsidR="003D2D87" w:rsidRPr="00FE7D8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57718" w:rsidRPr="00FE7D82">
        <w:rPr>
          <w:rFonts w:ascii="Times New Roman" w:eastAsia="MS Mincho" w:hAnsi="Times New Roman" w:cs="Times New Roman"/>
          <w:sz w:val="24"/>
          <w:szCs w:val="24"/>
        </w:rPr>
        <w:t xml:space="preserve">nesmú </w:t>
      </w:r>
      <w:r w:rsidR="003D2D87" w:rsidRPr="00FE7D82">
        <w:rPr>
          <w:rFonts w:ascii="Times New Roman" w:eastAsia="MS Mincho" w:hAnsi="Times New Roman" w:cs="Times New Roman"/>
          <w:sz w:val="24"/>
          <w:szCs w:val="24"/>
        </w:rPr>
        <w:t>b</w:t>
      </w:r>
      <w:r w:rsidR="00545DEE" w:rsidRPr="00FE7D82">
        <w:rPr>
          <w:rFonts w:ascii="Times New Roman" w:eastAsia="MS Mincho" w:hAnsi="Times New Roman" w:cs="Times New Roman"/>
          <w:sz w:val="24"/>
          <w:szCs w:val="24"/>
        </w:rPr>
        <w:t>yť</w:t>
      </w:r>
      <w:r w:rsidR="003D2D87" w:rsidRPr="00FE7D82">
        <w:rPr>
          <w:rFonts w:ascii="Times New Roman" w:eastAsia="MS Mincho" w:hAnsi="Times New Roman" w:cs="Times New Roman"/>
          <w:sz w:val="24"/>
          <w:szCs w:val="24"/>
        </w:rPr>
        <w:t xml:space="preserve"> zas</w:t>
      </w:r>
      <w:r w:rsidR="00CB7838" w:rsidRPr="00FE7D82">
        <w:rPr>
          <w:rFonts w:ascii="Times New Roman" w:eastAsia="MS Mincho" w:hAnsi="Times New Roman" w:cs="Times New Roman"/>
          <w:sz w:val="24"/>
          <w:szCs w:val="24"/>
        </w:rPr>
        <w:t xml:space="preserve">iahnuté </w:t>
      </w:r>
      <w:r w:rsidR="003D2D87" w:rsidRPr="00FE7D82">
        <w:rPr>
          <w:rFonts w:ascii="Times New Roman" w:eastAsia="MS Mincho" w:hAnsi="Times New Roman" w:cs="Times New Roman"/>
          <w:sz w:val="24"/>
          <w:szCs w:val="24"/>
        </w:rPr>
        <w:t>iné por</w:t>
      </w:r>
      <w:r w:rsidR="00CB7838" w:rsidRPr="00FE7D82">
        <w:rPr>
          <w:rFonts w:ascii="Times New Roman" w:eastAsia="MS Mincho" w:hAnsi="Times New Roman" w:cs="Times New Roman"/>
          <w:sz w:val="24"/>
          <w:szCs w:val="24"/>
        </w:rPr>
        <w:t>a</w:t>
      </w:r>
      <w:r w:rsidR="003D2D87" w:rsidRPr="00FE7D82">
        <w:rPr>
          <w:rFonts w:ascii="Times New Roman" w:eastAsia="MS Mincho" w:hAnsi="Times New Roman" w:cs="Times New Roman"/>
          <w:sz w:val="24"/>
          <w:szCs w:val="24"/>
        </w:rPr>
        <w:t>sty v okolí ošet</w:t>
      </w:r>
      <w:r w:rsidR="00CB7838" w:rsidRPr="00FE7D82">
        <w:rPr>
          <w:rFonts w:ascii="Times New Roman" w:eastAsia="MS Mincho" w:hAnsi="Times New Roman" w:cs="Times New Roman"/>
          <w:sz w:val="24"/>
          <w:szCs w:val="24"/>
        </w:rPr>
        <w:t xml:space="preserve">rovanej </w:t>
      </w:r>
      <w:r w:rsidR="003D2D87" w:rsidRPr="00FE7D82">
        <w:rPr>
          <w:rFonts w:ascii="Times New Roman" w:eastAsia="MS Mincho" w:hAnsi="Times New Roman" w:cs="Times New Roman"/>
          <w:sz w:val="24"/>
          <w:szCs w:val="24"/>
        </w:rPr>
        <w:t>plochy.</w:t>
      </w:r>
      <w:r w:rsidR="00977324" w:rsidRPr="00FE7D8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8667D" w:rsidRPr="00FE7D82">
        <w:rPr>
          <w:rFonts w:ascii="Times New Roman" w:eastAsia="MS Mincho" w:hAnsi="Times New Roman" w:cs="Times New Roman"/>
          <w:sz w:val="24"/>
          <w:szCs w:val="24"/>
        </w:rPr>
        <w:t>WETCIT</w:t>
      </w:r>
      <w:r w:rsidR="003D2D87" w:rsidRPr="00FE7D82">
        <w:rPr>
          <w:rFonts w:ascii="Times New Roman" w:eastAsia="MS Mincho" w:hAnsi="Times New Roman" w:cs="Times New Roman"/>
          <w:sz w:val="24"/>
          <w:szCs w:val="24"/>
        </w:rPr>
        <w:t xml:space="preserve"> je aplikovate</w:t>
      </w:r>
      <w:r w:rsidR="00CB7838" w:rsidRPr="00FE7D82">
        <w:rPr>
          <w:rFonts w:ascii="Times New Roman" w:eastAsia="MS Mincho" w:hAnsi="Times New Roman" w:cs="Times New Roman"/>
          <w:sz w:val="24"/>
          <w:szCs w:val="24"/>
        </w:rPr>
        <w:t>ľ</w:t>
      </w:r>
      <w:r w:rsidR="003D2D87" w:rsidRPr="00FE7D82">
        <w:rPr>
          <w:rFonts w:ascii="Times New Roman" w:eastAsia="MS Mincho" w:hAnsi="Times New Roman" w:cs="Times New Roman"/>
          <w:sz w:val="24"/>
          <w:szCs w:val="24"/>
        </w:rPr>
        <w:t>ný b</w:t>
      </w:r>
      <w:r w:rsidR="00CB7838" w:rsidRPr="00FE7D82">
        <w:rPr>
          <w:rFonts w:ascii="Times New Roman" w:eastAsia="MS Mincho" w:hAnsi="Times New Roman" w:cs="Times New Roman"/>
          <w:sz w:val="24"/>
          <w:szCs w:val="24"/>
        </w:rPr>
        <w:t>ežnými</w:t>
      </w:r>
      <w:r w:rsidR="003D2D87" w:rsidRPr="00FE7D8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92DF3" w:rsidRPr="00FE7D82">
        <w:rPr>
          <w:rFonts w:ascii="Times New Roman" w:eastAsia="MS Mincho" w:hAnsi="Times New Roman" w:cs="Times New Roman"/>
          <w:sz w:val="24"/>
          <w:szCs w:val="24"/>
        </w:rPr>
        <w:t>pozemn</w:t>
      </w:r>
      <w:r w:rsidR="00CB7838" w:rsidRPr="00FE7D82">
        <w:rPr>
          <w:rFonts w:ascii="Times New Roman" w:eastAsia="MS Mincho" w:hAnsi="Times New Roman" w:cs="Times New Roman"/>
          <w:sz w:val="24"/>
          <w:szCs w:val="24"/>
        </w:rPr>
        <w:t>ý</w:t>
      </w:r>
      <w:r w:rsidR="00192DF3" w:rsidRPr="00FE7D82">
        <w:rPr>
          <w:rFonts w:ascii="Times New Roman" w:eastAsia="MS Mincho" w:hAnsi="Times New Roman" w:cs="Times New Roman"/>
          <w:sz w:val="24"/>
          <w:szCs w:val="24"/>
        </w:rPr>
        <w:t xml:space="preserve">mi </w:t>
      </w:r>
      <w:r w:rsidR="003D2D87" w:rsidRPr="00FE7D82">
        <w:rPr>
          <w:rFonts w:ascii="Times New Roman" w:eastAsia="MS Mincho" w:hAnsi="Times New Roman" w:cs="Times New Roman"/>
          <w:sz w:val="24"/>
          <w:szCs w:val="24"/>
        </w:rPr>
        <w:t>post</w:t>
      </w:r>
      <w:r w:rsidR="00CB7838" w:rsidRPr="00FE7D82">
        <w:rPr>
          <w:rFonts w:ascii="Times New Roman" w:eastAsia="MS Mincho" w:hAnsi="Times New Roman" w:cs="Times New Roman"/>
          <w:sz w:val="24"/>
          <w:szCs w:val="24"/>
        </w:rPr>
        <w:t>rekovačmi</w:t>
      </w:r>
      <w:r w:rsidR="003D2D87" w:rsidRPr="00FE7D82">
        <w:rPr>
          <w:rFonts w:ascii="Times New Roman" w:eastAsia="MS Mincho" w:hAnsi="Times New Roman" w:cs="Times New Roman"/>
          <w:sz w:val="24"/>
          <w:szCs w:val="24"/>
        </w:rPr>
        <w:t xml:space="preserve"> a</w:t>
      </w:r>
      <w:r w:rsidR="0015725B" w:rsidRPr="00FE7D8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D2D87" w:rsidRPr="00FE7D82">
        <w:rPr>
          <w:rFonts w:ascii="Times New Roman" w:eastAsia="MS Mincho" w:hAnsi="Times New Roman" w:cs="Times New Roman"/>
          <w:sz w:val="24"/>
          <w:szCs w:val="24"/>
        </w:rPr>
        <w:t>rosič</w:t>
      </w:r>
      <w:r w:rsidR="00CB7838" w:rsidRPr="00FE7D82">
        <w:rPr>
          <w:rFonts w:ascii="Times New Roman" w:eastAsia="MS Mincho" w:hAnsi="Times New Roman" w:cs="Times New Roman"/>
          <w:sz w:val="24"/>
          <w:szCs w:val="24"/>
        </w:rPr>
        <w:t>m</w:t>
      </w:r>
      <w:r w:rsidR="003D2D87" w:rsidRPr="00FE7D82">
        <w:rPr>
          <w:rFonts w:ascii="Times New Roman" w:eastAsia="MS Mincho" w:hAnsi="Times New Roman" w:cs="Times New Roman"/>
          <w:sz w:val="24"/>
          <w:szCs w:val="24"/>
        </w:rPr>
        <w:t>i, kt</w:t>
      </w:r>
      <w:r w:rsidR="00CB7838" w:rsidRPr="00FE7D82">
        <w:rPr>
          <w:rFonts w:ascii="Times New Roman" w:eastAsia="MS Mincho" w:hAnsi="Times New Roman" w:cs="Times New Roman"/>
          <w:sz w:val="24"/>
          <w:szCs w:val="24"/>
        </w:rPr>
        <w:t>o</w:t>
      </w:r>
      <w:r w:rsidR="003D2D87" w:rsidRPr="00FE7D82">
        <w:rPr>
          <w:rFonts w:ascii="Times New Roman" w:eastAsia="MS Mincho" w:hAnsi="Times New Roman" w:cs="Times New Roman"/>
          <w:sz w:val="24"/>
          <w:szCs w:val="24"/>
        </w:rPr>
        <w:t>ré</w:t>
      </w:r>
      <w:r w:rsidR="00192DF3" w:rsidRPr="00FE7D8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57718" w:rsidRPr="00FE7D82">
        <w:rPr>
          <w:rFonts w:ascii="Times New Roman" w:eastAsia="MS Mincho" w:hAnsi="Times New Roman" w:cs="Times New Roman"/>
          <w:sz w:val="24"/>
          <w:szCs w:val="24"/>
        </w:rPr>
        <w:t xml:space="preserve">zaistia </w:t>
      </w:r>
      <w:r w:rsidR="00192DF3" w:rsidRPr="00FE7D82">
        <w:rPr>
          <w:rFonts w:ascii="Times New Roman" w:eastAsia="MS Mincho" w:hAnsi="Times New Roman" w:cs="Times New Roman"/>
          <w:sz w:val="24"/>
          <w:szCs w:val="24"/>
        </w:rPr>
        <w:t>rovnom</w:t>
      </w:r>
      <w:r w:rsidR="00CB7838" w:rsidRPr="00FE7D82">
        <w:rPr>
          <w:rFonts w:ascii="Times New Roman" w:eastAsia="MS Mincho" w:hAnsi="Times New Roman" w:cs="Times New Roman"/>
          <w:sz w:val="24"/>
          <w:szCs w:val="24"/>
        </w:rPr>
        <w:t>e</w:t>
      </w:r>
      <w:r w:rsidR="00192DF3" w:rsidRPr="00FE7D82">
        <w:rPr>
          <w:rFonts w:ascii="Times New Roman" w:eastAsia="MS Mincho" w:hAnsi="Times New Roman" w:cs="Times New Roman"/>
          <w:sz w:val="24"/>
          <w:szCs w:val="24"/>
        </w:rPr>
        <w:t>rné dávkov</w:t>
      </w:r>
      <w:r w:rsidR="00CB7838" w:rsidRPr="00FE7D82">
        <w:rPr>
          <w:rFonts w:ascii="Times New Roman" w:eastAsia="MS Mincho" w:hAnsi="Times New Roman" w:cs="Times New Roman"/>
          <w:sz w:val="24"/>
          <w:szCs w:val="24"/>
        </w:rPr>
        <w:t>a</w:t>
      </w:r>
      <w:r w:rsidR="00192DF3" w:rsidRPr="00FE7D82">
        <w:rPr>
          <w:rFonts w:ascii="Times New Roman" w:eastAsia="MS Mincho" w:hAnsi="Times New Roman" w:cs="Times New Roman"/>
          <w:sz w:val="24"/>
          <w:szCs w:val="24"/>
        </w:rPr>
        <w:t>n</w:t>
      </w:r>
      <w:r w:rsidR="00CB7838" w:rsidRPr="00FE7D82">
        <w:rPr>
          <w:rFonts w:ascii="Times New Roman" w:eastAsia="MS Mincho" w:hAnsi="Times New Roman" w:cs="Times New Roman"/>
          <w:sz w:val="24"/>
          <w:szCs w:val="24"/>
        </w:rPr>
        <w:t>ie</w:t>
      </w:r>
      <w:r w:rsidR="003D2D87" w:rsidRPr="00FE7D82">
        <w:rPr>
          <w:rFonts w:ascii="Times New Roman" w:eastAsia="MS Mincho" w:hAnsi="Times New Roman" w:cs="Times New Roman"/>
          <w:sz w:val="24"/>
          <w:szCs w:val="24"/>
        </w:rPr>
        <w:t>.</w:t>
      </w:r>
      <w:r w:rsidR="00E437F9" w:rsidRPr="00FE7D8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04EC8" w:rsidRPr="00FE7D82">
        <w:rPr>
          <w:rFonts w:ascii="Times New Roman" w:eastAsia="MS Mincho" w:hAnsi="Times New Roman" w:cs="Times New Roman"/>
          <w:sz w:val="24"/>
          <w:szCs w:val="24"/>
        </w:rPr>
        <w:t>Dávka aplikačn</w:t>
      </w:r>
      <w:r w:rsidR="00CB7838" w:rsidRPr="00FE7D82">
        <w:rPr>
          <w:rFonts w:ascii="Times New Roman" w:eastAsia="MS Mincho" w:hAnsi="Times New Roman" w:cs="Times New Roman"/>
          <w:sz w:val="24"/>
          <w:szCs w:val="24"/>
        </w:rPr>
        <w:t>ej</w:t>
      </w:r>
      <w:r w:rsidR="00704EC8" w:rsidRPr="00FE7D82">
        <w:rPr>
          <w:rFonts w:ascii="Times New Roman" w:eastAsia="MS Mincho" w:hAnsi="Times New Roman" w:cs="Times New Roman"/>
          <w:sz w:val="24"/>
          <w:szCs w:val="24"/>
        </w:rPr>
        <w:t xml:space="preserve"> k</w:t>
      </w:r>
      <w:r w:rsidR="00CB7838" w:rsidRPr="00FE7D82">
        <w:rPr>
          <w:rFonts w:ascii="Times New Roman" w:eastAsia="MS Mincho" w:hAnsi="Times New Roman" w:cs="Times New Roman"/>
          <w:sz w:val="24"/>
          <w:szCs w:val="24"/>
        </w:rPr>
        <w:t>v</w:t>
      </w:r>
      <w:r w:rsidR="00704EC8" w:rsidRPr="00FE7D82">
        <w:rPr>
          <w:rFonts w:ascii="Times New Roman" w:eastAsia="MS Mincho" w:hAnsi="Times New Roman" w:cs="Times New Roman"/>
          <w:sz w:val="24"/>
          <w:szCs w:val="24"/>
        </w:rPr>
        <w:t>apaliny je závisl</w:t>
      </w:r>
      <w:r w:rsidR="00B5466F" w:rsidRPr="00FE7D82">
        <w:rPr>
          <w:rFonts w:ascii="Times New Roman" w:eastAsia="MS Mincho" w:hAnsi="Times New Roman" w:cs="Times New Roman"/>
          <w:sz w:val="24"/>
          <w:szCs w:val="24"/>
        </w:rPr>
        <w:t>á</w:t>
      </w:r>
      <w:r w:rsidR="003D2D87" w:rsidRPr="00FE7D82">
        <w:rPr>
          <w:rFonts w:ascii="Times New Roman" w:eastAsia="MS Mincho" w:hAnsi="Times New Roman" w:cs="Times New Roman"/>
          <w:sz w:val="24"/>
          <w:szCs w:val="24"/>
        </w:rPr>
        <w:t xml:space="preserve"> na použit</w:t>
      </w:r>
      <w:r w:rsidR="00CB7838" w:rsidRPr="00FE7D82">
        <w:rPr>
          <w:rFonts w:ascii="Times New Roman" w:eastAsia="MS Mincho" w:hAnsi="Times New Roman" w:cs="Times New Roman"/>
          <w:sz w:val="24"/>
          <w:szCs w:val="24"/>
        </w:rPr>
        <w:t>o</w:t>
      </w:r>
      <w:r w:rsidR="00DE1BDC" w:rsidRPr="00FE7D82">
        <w:rPr>
          <w:rFonts w:ascii="Times New Roman" w:eastAsia="MS Mincho" w:hAnsi="Times New Roman" w:cs="Times New Roman"/>
          <w:sz w:val="24"/>
          <w:szCs w:val="24"/>
        </w:rPr>
        <w:t>m p</w:t>
      </w:r>
      <w:r w:rsidR="00CB7838" w:rsidRPr="00FE7D82">
        <w:rPr>
          <w:rFonts w:ascii="Times New Roman" w:eastAsia="MS Mincho" w:hAnsi="Times New Roman" w:cs="Times New Roman"/>
          <w:sz w:val="24"/>
          <w:szCs w:val="24"/>
        </w:rPr>
        <w:t>r</w:t>
      </w:r>
      <w:r w:rsidR="00DE1BDC" w:rsidRPr="00FE7D82">
        <w:rPr>
          <w:rFonts w:ascii="Times New Roman" w:eastAsia="MS Mincho" w:hAnsi="Times New Roman" w:cs="Times New Roman"/>
          <w:sz w:val="24"/>
          <w:szCs w:val="24"/>
        </w:rPr>
        <w:t>ípravku na ochranu r</w:t>
      </w:r>
      <w:r w:rsidR="00CB7838" w:rsidRPr="00FE7D82">
        <w:rPr>
          <w:rFonts w:ascii="Times New Roman" w:eastAsia="MS Mincho" w:hAnsi="Times New Roman" w:cs="Times New Roman"/>
          <w:sz w:val="24"/>
          <w:szCs w:val="24"/>
        </w:rPr>
        <w:t>a</w:t>
      </w:r>
      <w:r w:rsidR="00DE1BDC" w:rsidRPr="00FE7D82">
        <w:rPr>
          <w:rFonts w:ascii="Times New Roman" w:eastAsia="MS Mincho" w:hAnsi="Times New Roman" w:cs="Times New Roman"/>
          <w:sz w:val="24"/>
          <w:szCs w:val="24"/>
        </w:rPr>
        <w:t>stl</w:t>
      </w:r>
      <w:r w:rsidR="00CB7838" w:rsidRPr="00FE7D82">
        <w:rPr>
          <w:rFonts w:ascii="Times New Roman" w:eastAsia="MS Mincho" w:hAnsi="Times New Roman" w:cs="Times New Roman"/>
          <w:sz w:val="24"/>
          <w:szCs w:val="24"/>
        </w:rPr>
        <w:t>í</w:t>
      </w:r>
      <w:r w:rsidR="00DE1BDC" w:rsidRPr="00FE7D82">
        <w:rPr>
          <w:rFonts w:ascii="Times New Roman" w:eastAsia="MS Mincho" w:hAnsi="Times New Roman" w:cs="Times New Roman"/>
          <w:sz w:val="24"/>
          <w:szCs w:val="24"/>
        </w:rPr>
        <w:t>n.</w:t>
      </w:r>
    </w:p>
    <w:p w:rsidR="0015725B" w:rsidRDefault="0015725B" w:rsidP="0011085F">
      <w:pPr>
        <w:pStyle w:val="Obyajntext"/>
        <w:tabs>
          <w:tab w:val="left" w:pos="10206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42F65" w:rsidRPr="0042641E" w:rsidRDefault="00F6348C" w:rsidP="0042641E">
      <w:pPr>
        <w:pStyle w:val="Obyajntext"/>
        <w:tabs>
          <w:tab w:val="left" w:pos="10206"/>
        </w:tabs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42641E">
        <w:rPr>
          <w:rFonts w:ascii="Times New Roman" w:eastAsia="MS Mincho" w:hAnsi="Times New Roman" w:cs="Times New Roman"/>
          <w:b/>
          <w:sz w:val="24"/>
          <w:szCs w:val="24"/>
        </w:rPr>
        <w:t>Tento výrobok je možné použiť v ekologickom poľnohospodárstve podľa Nariadenia Rady (ES) č. 834/2007 a Nariadenie Komisie (ES) č. 889/2008 o ekologickej výrobe a označovaní ekologických produktov.</w:t>
      </w:r>
    </w:p>
    <w:p w:rsidR="00D32C4F" w:rsidRPr="00FE7D82" w:rsidRDefault="00D32C4F" w:rsidP="0011085F">
      <w:pPr>
        <w:tabs>
          <w:tab w:val="left" w:pos="10206"/>
        </w:tabs>
        <w:jc w:val="both"/>
        <w:rPr>
          <w:bCs/>
          <w:szCs w:val="24"/>
        </w:rPr>
      </w:pPr>
      <w:r w:rsidRPr="00FE7D82">
        <w:rPr>
          <w:b/>
          <w:bCs/>
          <w:szCs w:val="24"/>
        </w:rPr>
        <w:t>INFORMÁCIE O MOŽNEJ FYTOTOXICITE, ODRODOVEJ CITLIVOSTI A VŠETKÝCH ĎALŠÍCH PRIAMYCH A NEPRIAMYCH NEPRIAZNIVÝCH ÚČINKOCH NA RASTLINY ALEBO RASTLINNÉ PRODUKTY</w:t>
      </w:r>
    </w:p>
    <w:p w:rsidR="00D6183E" w:rsidRPr="00FE7D82" w:rsidRDefault="0028760E" w:rsidP="0011085F">
      <w:pPr>
        <w:tabs>
          <w:tab w:val="left" w:pos="10206"/>
        </w:tabs>
        <w:jc w:val="both"/>
        <w:rPr>
          <w:bCs/>
          <w:szCs w:val="24"/>
        </w:rPr>
      </w:pPr>
      <w:r w:rsidRPr="00FE7D82">
        <w:rPr>
          <w:bCs/>
          <w:szCs w:val="24"/>
        </w:rPr>
        <w:t>Odporúčame aplikovať v</w:t>
      </w:r>
      <w:r w:rsidR="007272A5" w:rsidRPr="00FE7D82">
        <w:rPr>
          <w:bCs/>
          <w:szCs w:val="24"/>
        </w:rPr>
        <w:t xml:space="preserve"> </w:t>
      </w:r>
      <w:r w:rsidRPr="00FE7D82">
        <w:rPr>
          <w:bCs/>
          <w:szCs w:val="24"/>
        </w:rPr>
        <w:t xml:space="preserve">dopoludňajších hodinách alebo večer (vyhnúť sa vysokým teplotám). Neaplikujte až do miery </w:t>
      </w:r>
      <w:r w:rsidR="007272A5" w:rsidRPr="00FE7D82">
        <w:rPr>
          <w:bCs/>
          <w:szCs w:val="24"/>
        </w:rPr>
        <w:t>začiatku odkvapkávania</w:t>
      </w:r>
      <w:r w:rsidRPr="00FE7D82">
        <w:rPr>
          <w:bCs/>
          <w:szCs w:val="24"/>
        </w:rPr>
        <w:t>, a</w:t>
      </w:r>
      <w:r w:rsidR="007272A5" w:rsidRPr="00FE7D82">
        <w:rPr>
          <w:bCs/>
          <w:szCs w:val="24"/>
        </w:rPr>
        <w:t xml:space="preserve"> </w:t>
      </w:r>
      <w:r w:rsidRPr="00FE7D82">
        <w:rPr>
          <w:bCs/>
          <w:szCs w:val="24"/>
        </w:rPr>
        <w:t>to najmä</w:t>
      </w:r>
      <w:r w:rsidR="00C0082C" w:rsidRPr="00FE7D82">
        <w:rPr>
          <w:bCs/>
          <w:szCs w:val="24"/>
        </w:rPr>
        <w:t xml:space="preserve"> v</w:t>
      </w:r>
      <w:r w:rsidR="007272A5" w:rsidRPr="00FE7D82">
        <w:rPr>
          <w:bCs/>
          <w:szCs w:val="24"/>
        </w:rPr>
        <w:t xml:space="preserve"> </w:t>
      </w:r>
      <w:r w:rsidR="00C0082C" w:rsidRPr="00FE7D82">
        <w:rPr>
          <w:bCs/>
          <w:szCs w:val="24"/>
        </w:rPr>
        <w:t>rodiacich fázach jadrového ovocia, čerešní, stolové</w:t>
      </w:r>
      <w:r w:rsidR="007272A5" w:rsidRPr="00FE7D82">
        <w:rPr>
          <w:bCs/>
          <w:szCs w:val="24"/>
        </w:rPr>
        <w:t>ho</w:t>
      </w:r>
      <w:r w:rsidR="00C0082C" w:rsidRPr="00FE7D82">
        <w:rPr>
          <w:bCs/>
          <w:szCs w:val="24"/>
        </w:rPr>
        <w:t xml:space="preserve"> </w:t>
      </w:r>
      <w:r w:rsidR="007272A5" w:rsidRPr="00FE7D82">
        <w:rPr>
          <w:bCs/>
          <w:szCs w:val="24"/>
        </w:rPr>
        <w:t>hrozna</w:t>
      </w:r>
      <w:r w:rsidR="00C0082C" w:rsidRPr="00FE7D82">
        <w:rPr>
          <w:bCs/>
          <w:szCs w:val="24"/>
        </w:rPr>
        <w:t>.</w:t>
      </w:r>
      <w:r w:rsidR="00D6183E" w:rsidRPr="00FE7D82">
        <w:rPr>
          <w:bCs/>
          <w:szCs w:val="24"/>
        </w:rPr>
        <w:t xml:space="preserve"> </w:t>
      </w:r>
    </w:p>
    <w:p w:rsidR="0028760E" w:rsidRPr="00FE7D82" w:rsidRDefault="00D6183E" w:rsidP="0011085F">
      <w:pPr>
        <w:tabs>
          <w:tab w:val="left" w:pos="10206"/>
        </w:tabs>
        <w:jc w:val="both"/>
        <w:rPr>
          <w:bCs/>
          <w:szCs w:val="24"/>
        </w:rPr>
      </w:pPr>
      <w:r w:rsidRPr="00FE7D82">
        <w:rPr>
          <w:bCs/>
          <w:szCs w:val="24"/>
        </w:rPr>
        <w:t xml:space="preserve">Vzhľadom </w:t>
      </w:r>
      <w:r w:rsidR="007272A5" w:rsidRPr="00FE7D82">
        <w:rPr>
          <w:bCs/>
          <w:szCs w:val="24"/>
        </w:rPr>
        <w:t>na veľkú variabilitu</w:t>
      </w:r>
      <w:r w:rsidRPr="00FE7D82">
        <w:rPr>
          <w:bCs/>
          <w:szCs w:val="24"/>
        </w:rPr>
        <w:t xml:space="preserve"> </w:t>
      </w:r>
      <w:r w:rsidR="00C0082C" w:rsidRPr="00FE7D82">
        <w:rPr>
          <w:bCs/>
          <w:szCs w:val="24"/>
        </w:rPr>
        <w:t xml:space="preserve">výrobkov so ktorými je adjuvant zmiešaný odporúčame </w:t>
      </w:r>
      <w:r w:rsidR="00575989" w:rsidRPr="00FE7D82">
        <w:rPr>
          <w:bCs/>
          <w:szCs w:val="24"/>
        </w:rPr>
        <w:t>overi</w:t>
      </w:r>
      <w:r w:rsidRPr="00FE7D82">
        <w:rPr>
          <w:bCs/>
          <w:szCs w:val="24"/>
        </w:rPr>
        <w:t>ť si rea</w:t>
      </w:r>
      <w:r w:rsidR="00575989" w:rsidRPr="00FE7D82">
        <w:rPr>
          <w:bCs/>
          <w:szCs w:val="24"/>
        </w:rPr>
        <w:t xml:space="preserve">kciu na </w:t>
      </w:r>
      <w:r w:rsidR="007272A5" w:rsidRPr="00FE7D82">
        <w:rPr>
          <w:bCs/>
          <w:szCs w:val="24"/>
        </w:rPr>
        <w:t xml:space="preserve">malej vzorke </w:t>
      </w:r>
      <w:r w:rsidR="00575989" w:rsidRPr="00FE7D82">
        <w:rPr>
          <w:bCs/>
          <w:szCs w:val="24"/>
        </w:rPr>
        <w:t xml:space="preserve">rastlín pred </w:t>
      </w:r>
      <w:r w:rsidR="007272A5" w:rsidRPr="00FE7D82">
        <w:rPr>
          <w:bCs/>
          <w:szCs w:val="24"/>
        </w:rPr>
        <w:t xml:space="preserve">veľkoplošnou </w:t>
      </w:r>
      <w:r w:rsidR="00575989" w:rsidRPr="00FE7D82">
        <w:rPr>
          <w:bCs/>
          <w:szCs w:val="24"/>
        </w:rPr>
        <w:t>aplikáciou. V</w:t>
      </w:r>
      <w:r w:rsidR="007272A5" w:rsidRPr="00FE7D82">
        <w:rPr>
          <w:bCs/>
          <w:szCs w:val="24"/>
        </w:rPr>
        <w:t xml:space="preserve"> prípade zmiešanie WETCIT</w:t>
      </w:r>
      <w:r w:rsidR="00025C7F" w:rsidRPr="00FE7D82">
        <w:rPr>
          <w:bCs/>
          <w:szCs w:val="24"/>
        </w:rPr>
        <w:t>-</w:t>
      </w:r>
      <w:r w:rsidR="007272A5" w:rsidRPr="00FE7D82">
        <w:rPr>
          <w:bCs/>
          <w:szCs w:val="24"/>
        </w:rPr>
        <w:t xml:space="preserve">u s výrobkami </w:t>
      </w:r>
      <w:r w:rsidR="00575989" w:rsidRPr="00FE7D82">
        <w:rPr>
          <w:bCs/>
          <w:szCs w:val="24"/>
        </w:rPr>
        <w:t>vo formulácii EC a/alebo obsahujúci</w:t>
      </w:r>
      <w:r w:rsidR="007272A5" w:rsidRPr="00FE7D82">
        <w:rPr>
          <w:bCs/>
          <w:szCs w:val="24"/>
        </w:rPr>
        <w:t>mi</w:t>
      </w:r>
      <w:r w:rsidR="00575989" w:rsidRPr="00FE7D82">
        <w:rPr>
          <w:bCs/>
          <w:szCs w:val="24"/>
        </w:rPr>
        <w:t xml:space="preserve"> chlorpyrifos dbajte </w:t>
      </w:r>
      <w:r w:rsidR="007272A5" w:rsidRPr="00FE7D82">
        <w:rPr>
          <w:bCs/>
          <w:szCs w:val="24"/>
        </w:rPr>
        <w:t>na zvýšenú opatrnosť pri plodinách</w:t>
      </w:r>
      <w:r w:rsidR="00575989" w:rsidRPr="00FE7D82">
        <w:rPr>
          <w:bCs/>
          <w:szCs w:val="24"/>
        </w:rPr>
        <w:t xml:space="preserve"> bežne </w:t>
      </w:r>
      <w:r w:rsidR="007272A5" w:rsidRPr="00FE7D82">
        <w:rPr>
          <w:bCs/>
          <w:szCs w:val="24"/>
        </w:rPr>
        <w:t xml:space="preserve">citlivých </w:t>
      </w:r>
      <w:r w:rsidR="00575989" w:rsidRPr="00FE7D82">
        <w:rPr>
          <w:bCs/>
          <w:szCs w:val="24"/>
        </w:rPr>
        <w:t>na tieto zlúčeniny.</w:t>
      </w:r>
    </w:p>
    <w:p w:rsidR="0028760E" w:rsidRPr="00FE7D82" w:rsidRDefault="0028760E" w:rsidP="0011085F">
      <w:pPr>
        <w:tabs>
          <w:tab w:val="left" w:pos="10206"/>
        </w:tabs>
        <w:jc w:val="both"/>
        <w:rPr>
          <w:bCs/>
          <w:szCs w:val="24"/>
        </w:rPr>
      </w:pPr>
      <w:r w:rsidRPr="00FE7D82">
        <w:rPr>
          <w:bCs/>
          <w:szCs w:val="24"/>
        </w:rPr>
        <w:t>Pri použití v</w:t>
      </w:r>
      <w:r w:rsidR="007272A5" w:rsidRPr="00FE7D82">
        <w:rPr>
          <w:bCs/>
          <w:szCs w:val="24"/>
        </w:rPr>
        <w:t xml:space="preserve"> </w:t>
      </w:r>
      <w:r w:rsidRPr="00FE7D82">
        <w:rPr>
          <w:bCs/>
          <w:szCs w:val="24"/>
        </w:rPr>
        <w:t>súlade s</w:t>
      </w:r>
      <w:r w:rsidR="007272A5" w:rsidRPr="00FE7D82">
        <w:rPr>
          <w:bCs/>
          <w:szCs w:val="24"/>
        </w:rPr>
        <w:t xml:space="preserve"> </w:t>
      </w:r>
      <w:r w:rsidRPr="00FE7D82">
        <w:rPr>
          <w:bCs/>
          <w:szCs w:val="24"/>
        </w:rPr>
        <w:t>odporúčaným dávkovaním</w:t>
      </w:r>
      <w:r w:rsidR="00D6183E" w:rsidRPr="00FE7D82">
        <w:rPr>
          <w:bCs/>
          <w:szCs w:val="24"/>
        </w:rPr>
        <w:t>,</w:t>
      </w:r>
      <w:r w:rsidRPr="00FE7D82">
        <w:rPr>
          <w:bCs/>
          <w:szCs w:val="24"/>
        </w:rPr>
        <w:t xml:space="preserve"> ak</w:t>
      </w:r>
      <w:r w:rsidR="007272A5" w:rsidRPr="00FE7D82">
        <w:rPr>
          <w:bCs/>
          <w:szCs w:val="24"/>
        </w:rPr>
        <w:t>o</w:t>
      </w:r>
      <w:r w:rsidRPr="00FE7D82">
        <w:rPr>
          <w:bCs/>
          <w:szCs w:val="24"/>
        </w:rPr>
        <w:t xml:space="preserve"> je uvedené na </w:t>
      </w:r>
      <w:r w:rsidR="007272A5" w:rsidRPr="00FE7D82">
        <w:rPr>
          <w:bCs/>
          <w:szCs w:val="24"/>
        </w:rPr>
        <w:t>tejto etikete</w:t>
      </w:r>
      <w:r w:rsidR="00D6183E" w:rsidRPr="00FE7D82">
        <w:rPr>
          <w:bCs/>
          <w:szCs w:val="24"/>
        </w:rPr>
        <w:t>,</w:t>
      </w:r>
      <w:r w:rsidRPr="00FE7D82">
        <w:rPr>
          <w:bCs/>
          <w:szCs w:val="24"/>
        </w:rPr>
        <w:t xml:space="preserve"> nie je výrobok fytot</w:t>
      </w:r>
      <w:r w:rsidR="00025C7F" w:rsidRPr="00FE7D82">
        <w:rPr>
          <w:bCs/>
          <w:szCs w:val="24"/>
        </w:rPr>
        <w:t>o</w:t>
      </w:r>
      <w:r w:rsidRPr="00FE7D82">
        <w:rPr>
          <w:bCs/>
          <w:szCs w:val="24"/>
        </w:rPr>
        <w:t>xický.</w:t>
      </w:r>
    </w:p>
    <w:p w:rsidR="007519EA" w:rsidRPr="00FE7D82" w:rsidRDefault="0028760E" w:rsidP="0011085F">
      <w:pPr>
        <w:tabs>
          <w:tab w:val="left" w:pos="10206"/>
        </w:tabs>
        <w:jc w:val="both"/>
        <w:rPr>
          <w:bCs/>
          <w:szCs w:val="24"/>
        </w:rPr>
      </w:pPr>
      <w:r w:rsidRPr="00FE7D82">
        <w:rPr>
          <w:szCs w:val="24"/>
        </w:rPr>
        <w:t xml:space="preserve">WETCIT je </w:t>
      </w:r>
      <w:r w:rsidR="00154FC8">
        <w:rPr>
          <w:szCs w:val="24"/>
        </w:rPr>
        <w:t>adjuvant</w:t>
      </w:r>
      <w:r w:rsidR="00154FC8" w:rsidRPr="00FE7D82">
        <w:rPr>
          <w:szCs w:val="24"/>
        </w:rPr>
        <w:t xml:space="preserve"> </w:t>
      </w:r>
      <w:r w:rsidRPr="00FE7D82">
        <w:rPr>
          <w:szCs w:val="24"/>
        </w:rPr>
        <w:t xml:space="preserve">určený do tank mixu </w:t>
      </w:r>
      <w:r w:rsidR="007272A5" w:rsidRPr="00FE7D82">
        <w:rPr>
          <w:szCs w:val="24"/>
        </w:rPr>
        <w:t xml:space="preserve">a </w:t>
      </w:r>
      <w:r w:rsidRPr="00FE7D82">
        <w:rPr>
          <w:szCs w:val="24"/>
        </w:rPr>
        <w:t xml:space="preserve">preto starostlivo </w:t>
      </w:r>
      <w:r w:rsidR="007272A5" w:rsidRPr="00FE7D82">
        <w:rPr>
          <w:szCs w:val="24"/>
        </w:rPr>
        <w:t xml:space="preserve">dodržiavajte </w:t>
      </w:r>
      <w:r w:rsidRPr="00FE7D82">
        <w:rPr>
          <w:szCs w:val="24"/>
        </w:rPr>
        <w:t>tiež inštrukcie a</w:t>
      </w:r>
      <w:r w:rsidR="007272A5" w:rsidRPr="00FE7D82">
        <w:rPr>
          <w:szCs w:val="24"/>
        </w:rPr>
        <w:t xml:space="preserve"> </w:t>
      </w:r>
      <w:r w:rsidRPr="00FE7D82">
        <w:rPr>
          <w:szCs w:val="24"/>
        </w:rPr>
        <w:t>odporúčané dávkovanie k</w:t>
      </w:r>
      <w:r w:rsidR="007272A5" w:rsidRPr="00FE7D82">
        <w:rPr>
          <w:szCs w:val="24"/>
        </w:rPr>
        <w:t xml:space="preserve"> </w:t>
      </w:r>
      <w:r w:rsidRPr="00FE7D82">
        <w:rPr>
          <w:szCs w:val="24"/>
        </w:rPr>
        <w:t>danému produktu s ktorým je adjuvant zmiešaný.</w:t>
      </w:r>
    </w:p>
    <w:p w:rsidR="00D32C4F" w:rsidRPr="00FE7D82" w:rsidRDefault="00D32C4F" w:rsidP="0011085F">
      <w:pPr>
        <w:tabs>
          <w:tab w:val="left" w:pos="10206"/>
        </w:tabs>
        <w:rPr>
          <w:szCs w:val="24"/>
        </w:rPr>
      </w:pPr>
    </w:p>
    <w:p w:rsidR="00D32C4F" w:rsidRPr="00FE7D82" w:rsidRDefault="00D32C4F" w:rsidP="0011085F">
      <w:pPr>
        <w:widowControl w:val="0"/>
        <w:tabs>
          <w:tab w:val="left" w:pos="10206"/>
        </w:tabs>
        <w:autoSpaceDE w:val="0"/>
        <w:autoSpaceDN w:val="0"/>
        <w:jc w:val="both"/>
        <w:rPr>
          <w:szCs w:val="24"/>
        </w:rPr>
      </w:pPr>
      <w:r w:rsidRPr="00FE7D82">
        <w:rPr>
          <w:b/>
          <w:szCs w:val="24"/>
        </w:rPr>
        <w:t>VPLYV NA UŽITOČNÉ A INÉ NECIE</w:t>
      </w:r>
      <w:bookmarkStart w:id="0" w:name="_GoBack"/>
      <w:r w:rsidRPr="00FE7D82">
        <w:rPr>
          <w:b/>
          <w:szCs w:val="24"/>
        </w:rPr>
        <w:t>L</w:t>
      </w:r>
      <w:bookmarkEnd w:id="0"/>
      <w:r w:rsidRPr="00FE7D82">
        <w:rPr>
          <w:b/>
          <w:szCs w:val="24"/>
        </w:rPr>
        <w:t>OVÉ ORGANIZMY</w:t>
      </w:r>
    </w:p>
    <w:p w:rsidR="007519EA" w:rsidRPr="00FE7D82" w:rsidRDefault="007519EA" w:rsidP="0011085F">
      <w:pPr>
        <w:widowControl w:val="0"/>
        <w:tabs>
          <w:tab w:val="left" w:pos="10206"/>
        </w:tabs>
        <w:autoSpaceDE w:val="0"/>
        <w:autoSpaceDN w:val="0"/>
        <w:jc w:val="both"/>
        <w:rPr>
          <w:szCs w:val="24"/>
        </w:rPr>
      </w:pPr>
      <w:r w:rsidRPr="00FE7D82">
        <w:rPr>
          <w:szCs w:val="24"/>
        </w:rPr>
        <w:t>Pri použití v</w:t>
      </w:r>
      <w:r w:rsidR="007272A5" w:rsidRPr="00FE7D82">
        <w:rPr>
          <w:szCs w:val="24"/>
        </w:rPr>
        <w:t xml:space="preserve"> </w:t>
      </w:r>
      <w:r w:rsidRPr="00FE7D82">
        <w:rPr>
          <w:szCs w:val="24"/>
        </w:rPr>
        <w:t>súlade s</w:t>
      </w:r>
      <w:r w:rsidR="007272A5" w:rsidRPr="00FE7D82">
        <w:rPr>
          <w:szCs w:val="24"/>
        </w:rPr>
        <w:t xml:space="preserve"> </w:t>
      </w:r>
      <w:r w:rsidRPr="00FE7D82">
        <w:rPr>
          <w:szCs w:val="24"/>
        </w:rPr>
        <w:t xml:space="preserve">odporúčaním na </w:t>
      </w:r>
      <w:r w:rsidR="007272A5" w:rsidRPr="00FE7D82">
        <w:rPr>
          <w:szCs w:val="24"/>
        </w:rPr>
        <w:t xml:space="preserve">tejto etikete </w:t>
      </w:r>
      <w:r w:rsidRPr="00FE7D82">
        <w:rPr>
          <w:szCs w:val="24"/>
        </w:rPr>
        <w:t>je WETCIT neškodný pre u</w:t>
      </w:r>
      <w:r w:rsidR="00262DCF" w:rsidRPr="00FE7D82">
        <w:rPr>
          <w:szCs w:val="24"/>
        </w:rPr>
        <w:t xml:space="preserve">žitočné článkonožce. WETCIT je </w:t>
      </w:r>
      <w:r w:rsidR="00154FC8">
        <w:rPr>
          <w:szCs w:val="24"/>
        </w:rPr>
        <w:t>adjuvant</w:t>
      </w:r>
      <w:r w:rsidR="00154FC8" w:rsidRPr="00FE7D82">
        <w:rPr>
          <w:szCs w:val="24"/>
        </w:rPr>
        <w:t xml:space="preserve"> </w:t>
      </w:r>
      <w:r w:rsidR="00262DCF" w:rsidRPr="00FE7D82">
        <w:rPr>
          <w:szCs w:val="24"/>
        </w:rPr>
        <w:t>určený do tank mixu</w:t>
      </w:r>
      <w:r w:rsidR="007272A5" w:rsidRPr="00FE7D82">
        <w:rPr>
          <w:szCs w:val="24"/>
        </w:rPr>
        <w:t xml:space="preserve"> a </w:t>
      </w:r>
      <w:r w:rsidR="00262DCF" w:rsidRPr="00FE7D82">
        <w:rPr>
          <w:szCs w:val="24"/>
        </w:rPr>
        <w:t xml:space="preserve">preto starostlivo </w:t>
      </w:r>
      <w:r w:rsidR="007272A5" w:rsidRPr="00FE7D82">
        <w:rPr>
          <w:szCs w:val="24"/>
        </w:rPr>
        <w:t xml:space="preserve">dodržiavajte </w:t>
      </w:r>
      <w:r w:rsidR="00262DCF" w:rsidRPr="00FE7D82">
        <w:rPr>
          <w:szCs w:val="24"/>
        </w:rPr>
        <w:t>tiež i</w:t>
      </w:r>
      <w:r w:rsidR="000B6AD2" w:rsidRPr="00FE7D82">
        <w:rPr>
          <w:szCs w:val="24"/>
        </w:rPr>
        <w:t>nštrukcie</w:t>
      </w:r>
      <w:r w:rsidR="00262DCF" w:rsidRPr="00FE7D82">
        <w:rPr>
          <w:szCs w:val="24"/>
        </w:rPr>
        <w:t xml:space="preserve"> k</w:t>
      </w:r>
      <w:r w:rsidR="007272A5" w:rsidRPr="00FE7D82">
        <w:rPr>
          <w:szCs w:val="24"/>
        </w:rPr>
        <w:t xml:space="preserve"> </w:t>
      </w:r>
      <w:r w:rsidR="00262DCF" w:rsidRPr="00FE7D82">
        <w:rPr>
          <w:szCs w:val="24"/>
        </w:rPr>
        <w:t xml:space="preserve">danému </w:t>
      </w:r>
      <w:r w:rsidR="003B6283" w:rsidRPr="00FE7D82">
        <w:rPr>
          <w:szCs w:val="24"/>
        </w:rPr>
        <w:t>produktu s</w:t>
      </w:r>
      <w:r w:rsidR="000B6AD2" w:rsidRPr="00FE7D82">
        <w:rPr>
          <w:szCs w:val="24"/>
        </w:rPr>
        <w:t xml:space="preserve"> kto</w:t>
      </w:r>
      <w:r w:rsidR="00262DCF" w:rsidRPr="00FE7D82">
        <w:rPr>
          <w:szCs w:val="24"/>
        </w:rPr>
        <w:t xml:space="preserve">rým je </w:t>
      </w:r>
      <w:r w:rsidR="000B6AD2" w:rsidRPr="00FE7D82">
        <w:rPr>
          <w:szCs w:val="24"/>
        </w:rPr>
        <w:t>zmiešaný.</w:t>
      </w:r>
    </w:p>
    <w:p w:rsidR="00DC3380" w:rsidRPr="00FE7D82" w:rsidRDefault="00DC3380" w:rsidP="0011085F">
      <w:pPr>
        <w:widowControl w:val="0"/>
        <w:tabs>
          <w:tab w:val="left" w:pos="10206"/>
        </w:tabs>
        <w:autoSpaceDE w:val="0"/>
        <w:autoSpaceDN w:val="0"/>
        <w:jc w:val="both"/>
        <w:rPr>
          <w:szCs w:val="24"/>
        </w:rPr>
      </w:pPr>
    </w:p>
    <w:p w:rsidR="0015725B" w:rsidRPr="00FE7D82" w:rsidRDefault="00557718" w:rsidP="0011085F">
      <w:pPr>
        <w:tabs>
          <w:tab w:val="left" w:pos="10206"/>
        </w:tabs>
        <w:jc w:val="both"/>
        <w:rPr>
          <w:szCs w:val="24"/>
        </w:rPr>
      </w:pPr>
      <w:r w:rsidRPr="00FE7D82">
        <w:rPr>
          <w:b/>
          <w:bCs/>
          <w:szCs w:val="24"/>
        </w:rPr>
        <w:t>PRÍPRAVA POSTREKOVEJ KVAPALINY A ZNEŠKODNENIE OBALOV</w:t>
      </w:r>
    </w:p>
    <w:p w:rsidR="00757AE7" w:rsidRPr="00FE7D82" w:rsidRDefault="003D2D87" w:rsidP="0011085F">
      <w:pPr>
        <w:tabs>
          <w:tab w:val="left" w:pos="10206"/>
        </w:tabs>
        <w:jc w:val="both"/>
        <w:rPr>
          <w:szCs w:val="24"/>
        </w:rPr>
      </w:pPr>
      <w:r w:rsidRPr="00FE7D82">
        <w:rPr>
          <w:szCs w:val="24"/>
        </w:rPr>
        <w:t>Dodržujte pokyny pr</w:t>
      </w:r>
      <w:r w:rsidR="00F5682B" w:rsidRPr="00FE7D82">
        <w:rPr>
          <w:szCs w:val="24"/>
        </w:rPr>
        <w:t>e</w:t>
      </w:r>
      <w:r w:rsidRPr="00FE7D82">
        <w:rPr>
          <w:szCs w:val="24"/>
        </w:rPr>
        <w:t xml:space="preserve"> p</w:t>
      </w:r>
      <w:r w:rsidR="00EF0E1C" w:rsidRPr="00FE7D82">
        <w:rPr>
          <w:szCs w:val="24"/>
        </w:rPr>
        <w:t>r</w:t>
      </w:r>
      <w:r w:rsidRPr="00FE7D82">
        <w:rPr>
          <w:szCs w:val="24"/>
        </w:rPr>
        <w:t xml:space="preserve">ípravu </w:t>
      </w:r>
      <w:r w:rsidR="00557718" w:rsidRPr="00FE7D82">
        <w:rPr>
          <w:szCs w:val="24"/>
        </w:rPr>
        <w:t xml:space="preserve">postrekovej </w:t>
      </w:r>
      <w:r w:rsidRPr="00FE7D82">
        <w:rPr>
          <w:szCs w:val="24"/>
        </w:rPr>
        <w:t>k</w:t>
      </w:r>
      <w:r w:rsidR="00EF0E1C" w:rsidRPr="00FE7D82">
        <w:rPr>
          <w:szCs w:val="24"/>
        </w:rPr>
        <w:t>v</w:t>
      </w:r>
      <w:r w:rsidRPr="00FE7D82">
        <w:rPr>
          <w:szCs w:val="24"/>
        </w:rPr>
        <w:t>apaliny daného p</w:t>
      </w:r>
      <w:r w:rsidR="00EF0E1C" w:rsidRPr="00FE7D82">
        <w:rPr>
          <w:szCs w:val="24"/>
        </w:rPr>
        <w:t>r</w:t>
      </w:r>
      <w:r w:rsidRPr="00FE7D82">
        <w:rPr>
          <w:szCs w:val="24"/>
        </w:rPr>
        <w:t xml:space="preserve">ípravku. </w:t>
      </w:r>
      <w:r w:rsidR="00595EAA" w:rsidRPr="00FE7D82">
        <w:rPr>
          <w:szCs w:val="24"/>
        </w:rPr>
        <w:t xml:space="preserve">Naplňte </w:t>
      </w:r>
      <w:r w:rsidR="00557718" w:rsidRPr="00FE7D82">
        <w:rPr>
          <w:szCs w:val="24"/>
        </w:rPr>
        <w:t xml:space="preserve">nádrž postrekovača </w:t>
      </w:r>
      <w:r w:rsidR="002E431D" w:rsidRPr="00FE7D82">
        <w:rPr>
          <w:szCs w:val="24"/>
        </w:rPr>
        <w:t>asi na</w:t>
      </w:r>
      <w:r w:rsidR="00F6348C">
        <w:rPr>
          <w:szCs w:val="24"/>
        </w:rPr>
        <w:t xml:space="preserve"> </w:t>
      </w:r>
      <w:r w:rsidR="002E431D" w:rsidRPr="00FE7D82">
        <w:rPr>
          <w:szCs w:val="24"/>
        </w:rPr>
        <w:t>90 %</w:t>
      </w:r>
      <w:r w:rsidR="00595EAA" w:rsidRPr="00FE7D82">
        <w:rPr>
          <w:szCs w:val="24"/>
        </w:rPr>
        <w:t xml:space="preserve"> požadovaného množstv</w:t>
      </w:r>
      <w:r w:rsidR="005F0A53" w:rsidRPr="00FE7D82">
        <w:rPr>
          <w:szCs w:val="24"/>
        </w:rPr>
        <w:t xml:space="preserve">a </w:t>
      </w:r>
      <w:r w:rsidR="00786502" w:rsidRPr="00FE7D82">
        <w:rPr>
          <w:szCs w:val="24"/>
        </w:rPr>
        <w:t>p</w:t>
      </w:r>
      <w:r w:rsidR="00192DF3" w:rsidRPr="00FE7D82">
        <w:rPr>
          <w:szCs w:val="24"/>
        </w:rPr>
        <w:t>ost</w:t>
      </w:r>
      <w:r w:rsidR="00786502" w:rsidRPr="00FE7D82">
        <w:rPr>
          <w:szCs w:val="24"/>
        </w:rPr>
        <w:t xml:space="preserve">rekovej </w:t>
      </w:r>
      <w:r w:rsidR="00192DF3" w:rsidRPr="00FE7D82">
        <w:rPr>
          <w:szCs w:val="24"/>
        </w:rPr>
        <w:t>k</w:t>
      </w:r>
      <w:r w:rsidR="00786502" w:rsidRPr="00FE7D82">
        <w:rPr>
          <w:szCs w:val="24"/>
        </w:rPr>
        <w:t>v</w:t>
      </w:r>
      <w:r w:rsidR="00192DF3" w:rsidRPr="00FE7D82">
        <w:rPr>
          <w:szCs w:val="24"/>
        </w:rPr>
        <w:t>apaliny</w:t>
      </w:r>
      <w:r w:rsidR="00557718" w:rsidRPr="00FE7D82">
        <w:rPr>
          <w:szCs w:val="24"/>
        </w:rPr>
        <w:t>;</w:t>
      </w:r>
      <w:r w:rsidR="00595EAA" w:rsidRPr="00FE7D82">
        <w:rPr>
          <w:szCs w:val="24"/>
        </w:rPr>
        <w:t xml:space="preserve"> </w:t>
      </w:r>
      <w:r w:rsidR="00557718" w:rsidRPr="00FE7D82">
        <w:rPr>
          <w:szCs w:val="24"/>
        </w:rPr>
        <w:t xml:space="preserve">za </w:t>
      </w:r>
      <w:r w:rsidR="00595EAA" w:rsidRPr="00FE7D82">
        <w:rPr>
          <w:szCs w:val="24"/>
        </w:rPr>
        <w:t>stál</w:t>
      </w:r>
      <w:r w:rsidR="00786502" w:rsidRPr="00FE7D82">
        <w:rPr>
          <w:szCs w:val="24"/>
        </w:rPr>
        <w:t>e</w:t>
      </w:r>
      <w:r w:rsidR="00595EAA" w:rsidRPr="00FE7D82">
        <w:rPr>
          <w:szCs w:val="24"/>
        </w:rPr>
        <w:t>ho</w:t>
      </w:r>
      <w:r w:rsidR="002E431D" w:rsidRPr="00FE7D82">
        <w:rPr>
          <w:szCs w:val="24"/>
        </w:rPr>
        <w:t xml:space="preserve"> pomalého</w:t>
      </w:r>
      <w:r w:rsidR="00595EAA" w:rsidRPr="00FE7D82">
        <w:rPr>
          <w:szCs w:val="24"/>
        </w:rPr>
        <w:t xml:space="preserve"> </w:t>
      </w:r>
      <w:r w:rsidR="00786502" w:rsidRPr="00FE7D82">
        <w:rPr>
          <w:szCs w:val="24"/>
        </w:rPr>
        <w:t>miešania</w:t>
      </w:r>
      <w:r w:rsidR="00595EAA" w:rsidRPr="00FE7D82">
        <w:rPr>
          <w:szCs w:val="24"/>
        </w:rPr>
        <w:t xml:space="preserve"> p</w:t>
      </w:r>
      <w:r w:rsidR="00786502" w:rsidRPr="00FE7D82">
        <w:rPr>
          <w:szCs w:val="24"/>
        </w:rPr>
        <w:t>ri</w:t>
      </w:r>
      <w:r w:rsidR="0047428F" w:rsidRPr="00FE7D82">
        <w:rPr>
          <w:szCs w:val="24"/>
        </w:rPr>
        <w:t>d</w:t>
      </w:r>
      <w:r w:rsidR="00786502" w:rsidRPr="00FE7D82">
        <w:rPr>
          <w:szCs w:val="24"/>
        </w:rPr>
        <w:t>ajte</w:t>
      </w:r>
      <w:r w:rsidR="00595EAA" w:rsidRPr="00FE7D82">
        <w:rPr>
          <w:szCs w:val="24"/>
        </w:rPr>
        <w:t xml:space="preserve"> pot</w:t>
      </w:r>
      <w:r w:rsidR="00786502" w:rsidRPr="00FE7D82">
        <w:rPr>
          <w:szCs w:val="24"/>
        </w:rPr>
        <w:t>r</w:t>
      </w:r>
      <w:r w:rsidR="00595EAA" w:rsidRPr="00FE7D82">
        <w:rPr>
          <w:szCs w:val="24"/>
        </w:rPr>
        <w:t>ebné množstv</w:t>
      </w:r>
      <w:r w:rsidR="00786502" w:rsidRPr="00FE7D82">
        <w:rPr>
          <w:szCs w:val="24"/>
        </w:rPr>
        <w:t>o</w:t>
      </w:r>
      <w:r w:rsidR="00595EAA" w:rsidRPr="00FE7D82">
        <w:rPr>
          <w:szCs w:val="24"/>
        </w:rPr>
        <w:t xml:space="preserve"> </w:t>
      </w:r>
      <w:r w:rsidR="00192DF3" w:rsidRPr="00FE7D82">
        <w:rPr>
          <w:szCs w:val="24"/>
        </w:rPr>
        <w:t>WETCIT</w:t>
      </w:r>
      <w:r w:rsidR="00595EAA" w:rsidRPr="00FE7D82">
        <w:rPr>
          <w:szCs w:val="24"/>
        </w:rPr>
        <w:t xml:space="preserve"> a doplňte vodou na </w:t>
      </w:r>
      <w:r w:rsidR="00557718" w:rsidRPr="00FE7D82">
        <w:rPr>
          <w:szCs w:val="24"/>
        </w:rPr>
        <w:t>požadovaný objem</w:t>
      </w:r>
      <w:r w:rsidR="00595EAA" w:rsidRPr="00FE7D82">
        <w:rPr>
          <w:szCs w:val="24"/>
        </w:rPr>
        <w:t>. P</w:t>
      </w:r>
      <w:r w:rsidR="00786502" w:rsidRPr="00FE7D82">
        <w:rPr>
          <w:szCs w:val="24"/>
        </w:rPr>
        <w:t>r</w:t>
      </w:r>
      <w:r w:rsidR="00595EAA" w:rsidRPr="00FE7D82">
        <w:rPr>
          <w:szCs w:val="24"/>
        </w:rPr>
        <w:t>ipravený na</w:t>
      </w:r>
      <w:r w:rsidR="0047613A" w:rsidRPr="00FE7D82">
        <w:rPr>
          <w:szCs w:val="24"/>
        </w:rPr>
        <w:t>riedený roztok</w:t>
      </w:r>
      <w:r w:rsidR="00595EAA" w:rsidRPr="00FE7D82">
        <w:rPr>
          <w:szCs w:val="24"/>
        </w:rPr>
        <w:t xml:space="preserve"> musí b</w:t>
      </w:r>
      <w:r w:rsidR="0047613A" w:rsidRPr="00FE7D82">
        <w:rPr>
          <w:szCs w:val="24"/>
        </w:rPr>
        <w:t>yť</w:t>
      </w:r>
      <w:r w:rsidR="00595EAA" w:rsidRPr="00FE7D82">
        <w:rPr>
          <w:szCs w:val="24"/>
        </w:rPr>
        <w:t xml:space="preserve"> spot</w:t>
      </w:r>
      <w:r w:rsidR="0047613A" w:rsidRPr="00FE7D82">
        <w:rPr>
          <w:szCs w:val="24"/>
        </w:rPr>
        <w:t>rebovaný</w:t>
      </w:r>
      <w:r w:rsidR="002E431D" w:rsidRPr="00FE7D82">
        <w:rPr>
          <w:szCs w:val="24"/>
        </w:rPr>
        <w:t xml:space="preserve"> do </w:t>
      </w:r>
      <w:r w:rsidR="008D1A8F" w:rsidRPr="00FE7D82">
        <w:rPr>
          <w:szCs w:val="24"/>
        </w:rPr>
        <w:t>12</w:t>
      </w:r>
      <w:r w:rsidR="002E431D" w:rsidRPr="00FE7D82">
        <w:rPr>
          <w:szCs w:val="24"/>
        </w:rPr>
        <w:t xml:space="preserve"> hod</w:t>
      </w:r>
      <w:r w:rsidR="0047613A" w:rsidRPr="00FE7D82">
        <w:rPr>
          <w:szCs w:val="24"/>
        </w:rPr>
        <w:t>í</w:t>
      </w:r>
      <w:r w:rsidR="002E431D" w:rsidRPr="00FE7D82">
        <w:rPr>
          <w:szCs w:val="24"/>
        </w:rPr>
        <w:t>n</w:t>
      </w:r>
      <w:r w:rsidR="00595EAA" w:rsidRPr="00FE7D82">
        <w:rPr>
          <w:szCs w:val="24"/>
        </w:rPr>
        <w:t>.</w:t>
      </w:r>
    </w:p>
    <w:p w:rsidR="0015725B" w:rsidRPr="00FE7D82" w:rsidRDefault="0015725B" w:rsidP="0011085F">
      <w:pPr>
        <w:tabs>
          <w:tab w:val="left" w:pos="10206"/>
        </w:tabs>
        <w:jc w:val="both"/>
        <w:rPr>
          <w:szCs w:val="24"/>
        </w:rPr>
      </w:pPr>
    </w:p>
    <w:p w:rsidR="00757AE7" w:rsidRPr="00FE7D82" w:rsidRDefault="00557718" w:rsidP="0011085F">
      <w:pPr>
        <w:tabs>
          <w:tab w:val="left" w:pos="10206"/>
        </w:tabs>
        <w:jc w:val="both"/>
        <w:rPr>
          <w:szCs w:val="24"/>
        </w:rPr>
      </w:pPr>
      <w:r w:rsidRPr="00FE7D82">
        <w:rPr>
          <w:b/>
          <w:bCs/>
          <w:szCs w:val="24"/>
        </w:rPr>
        <w:t>BEZPEČNOSTNÉ OPATRENIA</w:t>
      </w:r>
    </w:p>
    <w:p w:rsidR="001F138C" w:rsidRPr="00FE7D82" w:rsidRDefault="001F138C" w:rsidP="0011085F">
      <w:pPr>
        <w:tabs>
          <w:tab w:val="left" w:pos="10206"/>
        </w:tabs>
        <w:jc w:val="both"/>
        <w:rPr>
          <w:szCs w:val="24"/>
        </w:rPr>
      </w:pPr>
      <w:r w:rsidRPr="00FE7D82">
        <w:rPr>
          <w:szCs w:val="24"/>
        </w:rPr>
        <w:t>P</w:t>
      </w:r>
      <w:r w:rsidR="00EC7979" w:rsidRPr="00FE7D82">
        <w:rPr>
          <w:szCs w:val="24"/>
        </w:rPr>
        <w:t>r</w:t>
      </w:r>
      <w:r w:rsidRPr="00FE7D82">
        <w:rPr>
          <w:szCs w:val="24"/>
        </w:rPr>
        <w:t>i práci s</w:t>
      </w:r>
      <w:r w:rsidR="0015725B" w:rsidRPr="00FE7D82">
        <w:rPr>
          <w:szCs w:val="24"/>
        </w:rPr>
        <w:t xml:space="preserve"> </w:t>
      </w:r>
      <w:r w:rsidRPr="00FE7D82">
        <w:rPr>
          <w:szCs w:val="24"/>
        </w:rPr>
        <w:t>prost</w:t>
      </w:r>
      <w:r w:rsidR="00EC7979" w:rsidRPr="00FE7D82">
        <w:rPr>
          <w:szCs w:val="24"/>
        </w:rPr>
        <w:t>riedkom</w:t>
      </w:r>
      <w:r w:rsidRPr="00FE7D82">
        <w:rPr>
          <w:szCs w:val="24"/>
        </w:rPr>
        <w:t xml:space="preserve"> WETCIT použív</w:t>
      </w:r>
      <w:r w:rsidR="00EC7979" w:rsidRPr="00FE7D82">
        <w:rPr>
          <w:szCs w:val="24"/>
        </w:rPr>
        <w:t>a</w:t>
      </w:r>
      <w:r w:rsidRPr="00FE7D82">
        <w:rPr>
          <w:szCs w:val="24"/>
        </w:rPr>
        <w:t>jte vhodné osobn</w:t>
      </w:r>
      <w:r w:rsidR="00EC7979" w:rsidRPr="00FE7D82">
        <w:rPr>
          <w:szCs w:val="24"/>
        </w:rPr>
        <w:t>é</w:t>
      </w:r>
      <w:r w:rsidRPr="00FE7D82">
        <w:rPr>
          <w:szCs w:val="24"/>
        </w:rPr>
        <w:t xml:space="preserve"> ochranné pracovn</w:t>
      </w:r>
      <w:r w:rsidR="00EC7979" w:rsidRPr="00FE7D82">
        <w:rPr>
          <w:szCs w:val="24"/>
        </w:rPr>
        <w:t>é</w:t>
      </w:r>
      <w:r w:rsidRPr="00FE7D82">
        <w:rPr>
          <w:szCs w:val="24"/>
        </w:rPr>
        <w:t xml:space="preserve"> prost</w:t>
      </w:r>
      <w:r w:rsidR="00EC7979" w:rsidRPr="00FE7D82">
        <w:rPr>
          <w:szCs w:val="24"/>
        </w:rPr>
        <w:t>riedky</w:t>
      </w:r>
      <w:r w:rsidRPr="00FE7D82">
        <w:rPr>
          <w:szCs w:val="24"/>
        </w:rPr>
        <w:t xml:space="preserve"> (OOPP),</w:t>
      </w:r>
      <w:r w:rsidR="00397933" w:rsidRPr="00FE7D82">
        <w:rPr>
          <w:szCs w:val="24"/>
        </w:rPr>
        <w:t xml:space="preserve"> p</w:t>
      </w:r>
      <w:r w:rsidR="00EC7979" w:rsidRPr="00FE7D82">
        <w:rPr>
          <w:szCs w:val="24"/>
        </w:rPr>
        <w:t>r</w:t>
      </w:r>
      <w:r w:rsidR="00397933" w:rsidRPr="00FE7D82">
        <w:rPr>
          <w:szCs w:val="24"/>
        </w:rPr>
        <w:t>ípadn</w:t>
      </w:r>
      <w:r w:rsidR="00EC7979" w:rsidRPr="00FE7D82">
        <w:rPr>
          <w:szCs w:val="24"/>
        </w:rPr>
        <w:t>e</w:t>
      </w:r>
      <w:r w:rsidR="00397933" w:rsidRPr="00FE7D82">
        <w:rPr>
          <w:szCs w:val="24"/>
        </w:rPr>
        <w:t xml:space="preserve"> s</w:t>
      </w:r>
      <w:r w:rsidR="00EC7979" w:rsidRPr="00FE7D82">
        <w:rPr>
          <w:szCs w:val="24"/>
        </w:rPr>
        <w:t>a</w:t>
      </w:r>
      <w:r w:rsidRPr="00FE7D82">
        <w:rPr>
          <w:szCs w:val="24"/>
        </w:rPr>
        <w:t xml:space="preserve"> použ</w:t>
      </w:r>
      <w:r w:rsidR="00C86A6C" w:rsidRPr="00FE7D82">
        <w:rPr>
          <w:szCs w:val="24"/>
        </w:rPr>
        <w:t>í</w:t>
      </w:r>
      <w:r w:rsidR="00EC7979" w:rsidRPr="00FE7D82">
        <w:rPr>
          <w:szCs w:val="24"/>
        </w:rPr>
        <w:t>vajú</w:t>
      </w:r>
      <w:r w:rsidRPr="00FE7D82">
        <w:rPr>
          <w:szCs w:val="24"/>
        </w:rPr>
        <w:t xml:space="preserve"> ochranné prost</w:t>
      </w:r>
      <w:r w:rsidR="00EC7979" w:rsidRPr="00FE7D82">
        <w:rPr>
          <w:szCs w:val="24"/>
        </w:rPr>
        <w:t>riedky</w:t>
      </w:r>
      <w:r w:rsidRPr="00FE7D82">
        <w:rPr>
          <w:szCs w:val="24"/>
        </w:rPr>
        <w:t xml:space="preserve"> pod</w:t>
      </w:r>
      <w:r w:rsidR="00EC7979" w:rsidRPr="00FE7D82">
        <w:rPr>
          <w:szCs w:val="24"/>
        </w:rPr>
        <w:t>ľa</w:t>
      </w:r>
      <w:r w:rsidRPr="00FE7D82">
        <w:rPr>
          <w:szCs w:val="24"/>
        </w:rPr>
        <w:t xml:space="preserve"> rizikov</w:t>
      </w:r>
      <w:r w:rsidR="00EC7979" w:rsidRPr="00FE7D82">
        <w:rPr>
          <w:szCs w:val="24"/>
        </w:rPr>
        <w:t>e</w:t>
      </w:r>
      <w:r w:rsidRPr="00FE7D82">
        <w:rPr>
          <w:szCs w:val="24"/>
        </w:rPr>
        <w:t>jš</w:t>
      </w:r>
      <w:r w:rsidR="00EC7979" w:rsidRPr="00FE7D82">
        <w:rPr>
          <w:szCs w:val="24"/>
        </w:rPr>
        <w:t>ieho</w:t>
      </w:r>
      <w:r w:rsidRPr="00FE7D82">
        <w:rPr>
          <w:szCs w:val="24"/>
        </w:rPr>
        <w:t xml:space="preserve"> p</w:t>
      </w:r>
      <w:r w:rsidR="00EC7979" w:rsidRPr="00FE7D82">
        <w:rPr>
          <w:szCs w:val="24"/>
        </w:rPr>
        <w:t>r</w:t>
      </w:r>
      <w:r w:rsidRPr="00FE7D82">
        <w:rPr>
          <w:szCs w:val="24"/>
        </w:rPr>
        <w:t>ípravku</w:t>
      </w:r>
      <w:r w:rsidR="00D80787" w:rsidRPr="00FE7D82">
        <w:rPr>
          <w:szCs w:val="24"/>
        </w:rPr>
        <w:t xml:space="preserve"> </w:t>
      </w:r>
      <w:r w:rsidR="00EC7979" w:rsidRPr="00FE7D82">
        <w:rPr>
          <w:szCs w:val="24"/>
        </w:rPr>
        <w:t>zmesi tank</w:t>
      </w:r>
      <w:r w:rsidR="00D80787" w:rsidRPr="00FE7D82">
        <w:rPr>
          <w:szCs w:val="24"/>
        </w:rPr>
        <w:t xml:space="preserve"> mix</w:t>
      </w:r>
      <w:r w:rsidR="00EC7979" w:rsidRPr="00FE7D82">
        <w:rPr>
          <w:szCs w:val="24"/>
        </w:rPr>
        <w:t>e</w:t>
      </w:r>
      <w:r w:rsidRPr="00FE7D82">
        <w:rPr>
          <w:szCs w:val="24"/>
        </w:rPr>
        <w:t>.</w:t>
      </w:r>
    </w:p>
    <w:p w:rsidR="00033E15" w:rsidRPr="00FE7D82" w:rsidRDefault="00033E15" w:rsidP="0011085F">
      <w:pPr>
        <w:tabs>
          <w:tab w:val="left" w:pos="10206"/>
        </w:tabs>
        <w:jc w:val="both"/>
        <w:rPr>
          <w:szCs w:val="24"/>
        </w:rPr>
      </w:pPr>
      <w:r w:rsidRPr="00FE7D82">
        <w:rPr>
          <w:szCs w:val="24"/>
          <w:u w:val="single"/>
        </w:rPr>
        <w:t xml:space="preserve">Ochrana </w:t>
      </w:r>
      <w:r w:rsidR="006D07FF" w:rsidRPr="00FE7D82">
        <w:rPr>
          <w:szCs w:val="24"/>
          <w:u w:val="single"/>
        </w:rPr>
        <w:t xml:space="preserve">hlavy a </w:t>
      </w:r>
      <w:r w:rsidRPr="00FE7D82">
        <w:rPr>
          <w:szCs w:val="24"/>
          <w:u w:val="single"/>
        </w:rPr>
        <w:t>dýchacích orgán</w:t>
      </w:r>
      <w:r w:rsidR="00EC7979" w:rsidRPr="00FE7D82">
        <w:rPr>
          <w:szCs w:val="24"/>
          <w:u w:val="single"/>
        </w:rPr>
        <w:t>ov</w:t>
      </w:r>
      <w:r w:rsidRPr="00FE7D82">
        <w:rPr>
          <w:szCs w:val="24"/>
          <w:u w:val="single"/>
        </w:rPr>
        <w:t>:</w:t>
      </w:r>
      <w:r w:rsidRPr="00FE7D82">
        <w:rPr>
          <w:szCs w:val="24"/>
        </w:rPr>
        <w:t xml:space="preserve"> </w:t>
      </w:r>
      <w:r w:rsidR="00397933" w:rsidRPr="00FE7D82">
        <w:rPr>
          <w:szCs w:val="24"/>
        </w:rPr>
        <w:t>n</w:t>
      </w:r>
      <w:r w:rsidR="00EC7979" w:rsidRPr="00FE7D82">
        <w:rPr>
          <w:szCs w:val="24"/>
        </w:rPr>
        <w:t>ie je</w:t>
      </w:r>
      <w:r w:rsidR="00397933" w:rsidRPr="00FE7D82">
        <w:rPr>
          <w:szCs w:val="24"/>
        </w:rPr>
        <w:t xml:space="preserve"> nutná</w:t>
      </w:r>
      <w:r w:rsidR="00662D25" w:rsidRPr="00FE7D82">
        <w:rPr>
          <w:szCs w:val="24"/>
        </w:rPr>
        <w:t>.</w:t>
      </w:r>
    </w:p>
    <w:p w:rsidR="00033E15" w:rsidRPr="00FE7D82" w:rsidRDefault="00033E15" w:rsidP="0011085F">
      <w:pPr>
        <w:tabs>
          <w:tab w:val="left" w:pos="10206"/>
        </w:tabs>
        <w:jc w:val="both"/>
        <w:rPr>
          <w:strike/>
          <w:szCs w:val="24"/>
        </w:rPr>
      </w:pPr>
      <w:r w:rsidRPr="00FE7D82">
        <w:rPr>
          <w:szCs w:val="24"/>
          <w:u w:val="single"/>
        </w:rPr>
        <w:t>Ochrana r</w:t>
      </w:r>
      <w:r w:rsidR="00EC7979" w:rsidRPr="00FE7D82">
        <w:rPr>
          <w:szCs w:val="24"/>
          <w:u w:val="single"/>
        </w:rPr>
        <w:t>ú</w:t>
      </w:r>
      <w:r w:rsidRPr="00FE7D82">
        <w:rPr>
          <w:szCs w:val="24"/>
          <w:u w:val="single"/>
        </w:rPr>
        <w:t>k:</w:t>
      </w:r>
      <w:r w:rsidRPr="00FE7D82">
        <w:rPr>
          <w:szCs w:val="24"/>
        </w:rPr>
        <w:t xml:space="preserve"> gumové </w:t>
      </w:r>
      <w:r w:rsidR="00EC7979" w:rsidRPr="00FE7D82">
        <w:rPr>
          <w:szCs w:val="24"/>
        </w:rPr>
        <w:t>alebo</w:t>
      </w:r>
      <w:r w:rsidRPr="00FE7D82">
        <w:rPr>
          <w:szCs w:val="24"/>
        </w:rPr>
        <w:t xml:space="preserve"> plastové rukavice označené piktogram</w:t>
      </w:r>
      <w:r w:rsidR="00EC7979" w:rsidRPr="00FE7D82">
        <w:rPr>
          <w:szCs w:val="24"/>
        </w:rPr>
        <w:t>o</w:t>
      </w:r>
      <w:r w:rsidRPr="00FE7D82">
        <w:rPr>
          <w:szCs w:val="24"/>
        </w:rPr>
        <w:t>m pr</w:t>
      </w:r>
      <w:r w:rsidR="00EC7979" w:rsidRPr="00FE7D82">
        <w:rPr>
          <w:szCs w:val="24"/>
        </w:rPr>
        <w:t>e</w:t>
      </w:r>
      <w:r w:rsidRPr="00FE7D82">
        <w:rPr>
          <w:szCs w:val="24"/>
        </w:rPr>
        <w:t xml:space="preserve"> chem</w:t>
      </w:r>
      <w:r w:rsidR="003E55F7" w:rsidRPr="00FE7D82">
        <w:rPr>
          <w:szCs w:val="24"/>
        </w:rPr>
        <w:t>ick</w:t>
      </w:r>
      <w:r w:rsidR="00EC7979" w:rsidRPr="00FE7D82">
        <w:rPr>
          <w:szCs w:val="24"/>
        </w:rPr>
        <w:t>é</w:t>
      </w:r>
      <w:r w:rsidR="003E55F7" w:rsidRPr="00FE7D82">
        <w:rPr>
          <w:szCs w:val="24"/>
        </w:rPr>
        <w:t xml:space="preserve"> </w:t>
      </w:r>
      <w:r w:rsidR="00874973" w:rsidRPr="00FE7D82">
        <w:rPr>
          <w:szCs w:val="24"/>
        </w:rPr>
        <w:t>nebezpečenstvo</w:t>
      </w:r>
      <w:r w:rsidR="00025C7F" w:rsidRPr="00FE7D82">
        <w:rPr>
          <w:szCs w:val="24"/>
        </w:rPr>
        <w:t>.</w:t>
      </w:r>
    </w:p>
    <w:p w:rsidR="00033E15" w:rsidRPr="00FE7D82" w:rsidRDefault="00033E15" w:rsidP="0011085F">
      <w:pPr>
        <w:tabs>
          <w:tab w:val="left" w:pos="10206"/>
        </w:tabs>
        <w:jc w:val="both"/>
        <w:rPr>
          <w:szCs w:val="24"/>
        </w:rPr>
      </w:pPr>
      <w:r w:rsidRPr="00FE7D82">
        <w:rPr>
          <w:szCs w:val="24"/>
          <w:u w:val="single"/>
        </w:rPr>
        <w:t xml:space="preserve">Ochrana očí a </w:t>
      </w:r>
      <w:r w:rsidR="00EC7979" w:rsidRPr="00FE7D82">
        <w:rPr>
          <w:szCs w:val="24"/>
          <w:u w:val="single"/>
        </w:rPr>
        <w:t>tváre</w:t>
      </w:r>
      <w:r w:rsidRPr="00FE7D82">
        <w:rPr>
          <w:szCs w:val="24"/>
          <w:u w:val="single"/>
        </w:rPr>
        <w:t>:</w:t>
      </w:r>
      <w:r w:rsidRPr="00FE7D82">
        <w:rPr>
          <w:szCs w:val="24"/>
        </w:rPr>
        <w:t xml:space="preserve"> </w:t>
      </w:r>
      <w:r w:rsidR="00397933" w:rsidRPr="00FE7D82">
        <w:rPr>
          <w:szCs w:val="24"/>
        </w:rPr>
        <w:t>bezpečnostn</w:t>
      </w:r>
      <w:r w:rsidR="00EC7979" w:rsidRPr="00FE7D82">
        <w:rPr>
          <w:szCs w:val="24"/>
        </w:rPr>
        <w:t>é</w:t>
      </w:r>
      <w:r w:rsidR="001F138C" w:rsidRPr="00FE7D82">
        <w:rPr>
          <w:szCs w:val="24"/>
        </w:rPr>
        <w:t xml:space="preserve"> ochranné </w:t>
      </w:r>
      <w:r w:rsidR="00EC7979" w:rsidRPr="00FE7D82">
        <w:rPr>
          <w:szCs w:val="24"/>
        </w:rPr>
        <w:t>okuliare</w:t>
      </w:r>
      <w:r w:rsidR="001F138C" w:rsidRPr="00FE7D82">
        <w:rPr>
          <w:szCs w:val="24"/>
        </w:rPr>
        <w:t xml:space="preserve"> </w:t>
      </w:r>
      <w:r w:rsidR="00EC7979" w:rsidRPr="00FE7D82">
        <w:rPr>
          <w:szCs w:val="24"/>
        </w:rPr>
        <w:t>alebo</w:t>
      </w:r>
      <w:r w:rsidR="001F138C" w:rsidRPr="00FE7D82">
        <w:rPr>
          <w:szCs w:val="24"/>
        </w:rPr>
        <w:t xml:space="preserve"> </w:t>
      </w:r>
      <w:r w:rsidR="00EC7979" w:rsidRPr="00FE7D82">
        <w:rPr>
          <w:szCs w:val="24"/>
        </w:rPr>
        <w:t>tvárový</w:t>
      </w:r>
      <w:r w:rsidR="001F138C" w:rsidRPr="00FE7D82">
        <w:rPr>
          <w:szCs w:val="24"/>
        </w:rPr>
        <w:t xml:space="preserve"> štít</w:t>
      </w:r>
      <w:r w:rsidR="00025C7F" w:rsidRPr="00FE7D82">
        <w:rPr>
          <w:szCs w:val="24"/>
        </w:rPr>
        <w:t>.</w:t>
      </w:r>
    </w:p>
    <w:p w:rsidR="00033E15" w:rsidRPr="00FE7D82" w:rsidRDefault="00033E15" w:rsidP="0011085F">
      <w:pPr>
        <w:tabs>
          <w:tab w:val="left" w:pos="10206"/>
        </w:tabs>
        <w:jc w:val="both"/>
        <w:rPr>
          <w:szCs w:val="24"/>
        </w:rPr>
      </w:pPr>
      <w:r w:rsidRPr="00FE7D82">
        <w:rPr>
          <w:szCs w:val="24"/>
          <w:u w:val="single"/>
        </w:rPr>
        <w:t>Ochrana t</w:t>
      </w:r>
      <w:r w:rsidR="00EC7979" w:rsidRPr="00FE7D82">
        <w:rPr>
          <w:szCs w:val="24"/>
          <w:u w:val="single"/>
        </w:rPr>
        <w:t>ela</w:t>
      </w:r>
      <w:r w:rsidRPr="00FE7D82">
        <w:rPr>
          <w:szCs w:val="24"/>
          <w:u w:val="single"/>
        </w:rPr>
        <w:t>:</w:t>
      </w:r>
      <w:r w:rsidRPr="00FE7D82">
        <w:rPr>
          <w:szCs w:val="24"/>
        </w:rPr>
        <w:t xml:space="preserve"> </w:t>
      </w:r>
      <w:r w:rsidR="009E78F1" w:rsidRPr="00FE7D82">
        <w:rPr>
          <w:szCs w:val="24"/>
        </w:rPr>
        <w:t xml:space="preserve">celkový </w:t>
      </w:r>
      <w:r w:rsidR="001F138C" w:rsidRPr="00FE7D82">
        <w:rPr>
          <w:szCs w:val="24"/>
        </w:rPr>
        <w:t>ochranný od</w:t>
      </w:r>
      <w:r w:rsidR="00EC7979" w:rsidRPr="00FE7D82">
        <w:rPr>
          <w:szCs w:val="24"/>
        </w:rPr>
        <w:t>e</w:t>
      </w:r>
      <w:r w:rsidR="001F138C" w:rsidRPr="00FE7D82">
        <w:rPr>
          <w:szCs w:val="24"/>
        </w:rPr>
        <w:t>v</w:t>
      </w:r>
      <w:r w:rsidR="00025C7F" w:rsidRPr="00FE7D82">
        <w:rPr>
          <w:szCs w:val="24"/>
        </w:rPr>
        <w:t>.</w:t>
      </w:r>
    </w:p>
    <w:p w:rsidR="00033E15" w:rsidRPr="00FE7D82" w:rsidRDefault="00033E15" w:rsidP="0011085F">
      <w:pPr>
        <w:tabs>
          <w:tab w:val="left" w:pos="10206"/>
        </w:tabs>
        <w:jc w:val="both"/>
        <w:rPr>
          <w:szCs w:val="24"/>
        </w:rPr>
      </w:pPr>
      <w:r w:rsidRPr="00FE7D82">
        <w:rPr>
          <w:szCs w:val="24"/>
          <w:u w:val="single"/>
        </w:rPr>
        <w:t>Dodat</w:t>
      </w:r>
      <w:r w:rsidR="00EC7979" w:rsidRPr="00FE7D82">
        <w:rPr>
          <w:szCs w:val="24"/>
          <w:u w:val="single"/>
        </w:rPr>
        <w:t>o</w:t>
      </w:r>
      <w:r w:rsidRPr="00FE7D82">
        <w:rPr>
          <w:szCs w:val="24"/>
          <w:u w:val="single"/>
        </w:rPr>
        <w:t>čná ochrana n</w:t>
      </w:r>
      <w:r w:rsidR="00EC7979" w:rsidRPr="00FE7D82">
        <w:rPr>
          <w:szCs w:val="24"/>
          <w:u w:val="single"/>
        </w:rPr>
        <w:t>ôh</w:t>
      </w:r>
      <w:r w:rsidRPr="00FE7D82">
        <w:rPr>
          <w:szCs w:val="24"/>
          <w:u w:val="single"/>
        </w:rPr>
        <w:t>:</w:t>
      </w:r>
      <w:r w:rsidRPr="00FE7D82">
        <w:rPr>
          <w:szCs w:val="24"/>
        </w:rPr>
        <w:t xml:space="preserve"> </w:t>
      </w:r>
      <w:r w:rsidR="001F138C" w:rsidRPr="00FE7D82">
        <w:rPr>
          <w:szCs w:val="24"/>
        </w:rPr>
        <w:t xml:space="preserve">gumové </w:t>
      </w:r>
      <w:r w:rsidR="00EC7979" w:rsidRPr="00FE7D82">
        <w:rPr>
          <w:szCs w:val="24"/>
        </w:rPr>
        <w:t>alebo</w:t>
      </w:r>
      <w:r w:rsidR="001F138C" w:rsidRPr="00FE7D82">
        <w:rPr>
          <w:szCs w:val="24"/>
        </w:rPr>
        <w:t xml:space="preserve"> plastové </w:t>
      </w:r>
      <w:r w:rsidR="00EC7979" w:rsidRPr="00FE7D82">
        <w:rPr>
          <w:szCs w:val="24"/>
        </w:rPr>
        <w:t>čižmy</w:t>
      </w:r>
      <w:r w:rsidR="001F138C" w:rsidRPr="00FE7D82">
        <w:rPr>
          <w:szCs w:val="24"/>
        </w:rPr>
        <w:t xml:space="preserve"> </w:t>
      </w:r>
      <w:r w:rsidR="006D07FF" w:rsidRPr="00FE7D82">
        <w:rPr>
          <w:szCs w:val="24"/>
        </w:rPr>
        <w:t>s</w:t>
      </w:r>
      <w:r w:rsidR="0015725B" w:rsidRPr="00FE7D82">
        <w:rPr>
          <w:szCs w:val="24"/>
        </w:rPr>
        <w:t xml:space="preserve"> </w:t>
      </w:r>
      <w:r w:rsidR="006D07FF" w:rsidRPr="00FE7D82">
        <w:rPr>
          <w:szCs w:val="24"/>
        </w:rPr>
        <w:t>oh</w:t>
      </w:r>
      <w:r w:rsidR="00EC7979" w:rsidRPr="00FE7D82">
        <w:rPr>
          <w:szCs w:val="24"/>
        </w:rPr>
        <w:t>ľa</w:t>
      </w:r>
      <w:r w:rsidR="006D07FF" w:rsidRPr="00FE7D82">
        <w:rPr>
          <w:szCs w:val="24"/>
        </w:rPr>
        <w:t>d</w:t>
      </w:r>
      <w:r w:rsidR="00EC7979" w:rsidRPr="00FE7D82">
        <w:rPr>
          <w:szCs w:val="24"/>
        </w:rPr>
        <w:t>o</w:t>
      </w:r>
      <w:r w:rsidR="006D07FF" w:rsidRPr="00FE7D82">
        <w:rPr>
          <w:szCs w:val="24"/>
        </w:rPr>
        <w:t>m na prác</w:t>
      </w:r>
      <w:r w:rsidR="00EC7979" w:rsidRPr="00FE7D82">
        <w:rPr>
          <w:szCs w:val="24"/>
        </w:rPr>
        <w:t>u</w:t>
      </w:r>
      <w:r w:rsidR="006D07FF" w:rsidRPr="00FE7D82">
        <w:rPr>
          <w:szCs w:val="24"/>
        </w:rPr>
        <w:t xml:space="preserve"> v</w:t>
      </w:r>
      <w:r w:rsidR="0015725B" w:rsidRPr="00FE7D82">
        <w:rPr>
          <w:szCs w:val="24"/>
        </w:rPr>
        <w:t xml:space="preserve"> </w:t>
      </w:r>
      <w:r w:rsidR="00EC7979" w:rsidRPr="00FE7D82">
        <w:rPr>
          <w:szCs w:val="24"/>
        </w:rPr>
        <w:t>poľnohospodárstve</w:t>
      </w:r>
      <w:r w:rsidR="006D07FF" w:rsidRPr="00FE7D82">
        <w:rPr>
          <w:szCs w:val="24"/>
        </w:rPr>
        <w:t>.</w:t>
      </w:r>
    </w:p>
    <w:p w:rsidR="0097025C" w:rsidRPr="00FE7D82" w:rsidRDefault="00033E15" w:rsidP="0011085F">
      <w:pPr>
        <w:tabs>
          <w:tab w:val="left" w:pos="10206"/>
        </w:tabs>
        <w:autoSpaceDE w:val="0"/>
        <w:autoSpaceDN w:val="0"/>
        <w:adjustRightInd w:val="0"/>
        <w:jc w:val="both"/>
        <w:rPr>
          <w:szCs w:val="24"/>
        </w:rPr>
      </w:pPr>
      <w:r w:rsidRPr="00FE7D82">
        <w:rPr>
          <w:szCs w:val="24"/>
        </w:rPr>
        <w:t>P</w:t>
      </w:r>
      <w:r w:rsidR="00EC7979" w:rsidRPr="00FE7D82">
        <w:rPr>
          <w:szCs w:val="24"/>
        </w:rPr>
        <w:t>r</w:t>
      </w:r>
      <w:r w:rsidRPr="00FE7D82">
        <w:rPr>
          <w:szCs w:val="24"/>
        </w:rPr>
        <w:t>i manipul</w:t>
      </w:r>
      <w:r w:rsidR="00EC7979" w:rsidRPr="00FE7D82">
        <w:rPr>
          <w:szCs w:val="24"/>
        </w:rPr>
        <w:t>ácii</w:t>
      </w:r>
      <w:r w:rsidRPr="00FE7D82">
        <w:rPr>
          <w:szCs w:val="24"/>
        </w:rPr>
        <w:t xml:space="preserve"> s</w:t>
      </w:r>
      <w:r w:rsidR="0015725B" w:rsidRPr="00FE7D82">
        <w:rPr>
          <w:szCs w:val="24"/>
        </w:rPr>
        <w:t xml:space="preserve"> </w:t>
      </w:r>
      <w:r w:rsidR="0097025C" w:rsidRPr="00FE7D82">
        <w:rPr>
          <w:szCs w:val="24"/>
        </w:rPr>
        <w:t>prost</w:t>
      </w:r>
      <w:r w:rsidR="00EC7979" w:rsidRPr="00FE7D82">
        <w:rPr>
          <w:szCs w:val="24"/>
        </w:rPr>
        <w:t>riedkom</w:t>
      </w:r>
      <w:r w:rsidRPr="00FE7D82">
        <w:rPr>
          <w:szCs w:val="24"/>
        </w:rPr>
        <w:t>, po skončení práce, až do odložen</w:t>
      </w:r>
      <w:r w:rsidR="00EC7979" w:rsidRPr="00FE7D82">
        <w:rPr>
          <w:szCs w:val="24"/>
        </w:rPr>
        <w:t>ia</w:t>
      </w:r>
      <w:r w:rsidRPr="00FE7D82">
        <w:rPr>
          <w:szCs w:val="24"/>
        </w:rPr>
        <w:t xml:space="preserve"> pracovn</w:t>
      </w:r>
      <w:r w:rsidR="00EC7979" w:rsidRPr="00FE7D82">
        <w:rPr>
          <w:szCs w:val="24"/>
        </w:rPr>
        <w:t>é</w:t>
      </w:r>
      <w:r w:rsidRPr="00FE7D82">
        <w:rPr>
          <w:szCs w:val="24"/>
        </w:rPr>
        <w:t>ho od</w:t>
      </w:r>
      <w:r w:rsidR="00EC7979" w:rsidRPr="00FE7D82">
        <w:rPr>
          <w:szCs w:val="24"/>
        </w:rPr>
        <w:t>e</w:t>
      </w:r>
      <w:r w:rsidRPr="00FE7D82">
        <w:rPr>
          <w:szCs w:val="24"/>
        </w:rPr>
        <w:t xml:space="preserve">vu a </w:t>
      </w:r>
      <w:r w:rsidR="00EC7979" w:rsidRPr="00FE7D82">
        <w:rPr>
          <w:szCs w:val="24"/>
        </w:rPr>
        <w:t>ď</w:t>
      </w:r>
      <w:r w:rsidRPr="00FE7D82">
        <w:rPr>
          <w:szCs w:val="24"/>
        </w:rPr>
        <w:t>alších OOPP a do d</w:t>
      </w:r>
      <w:r w:rsidR="00EC7979" w:rsidRPr="00FE7D82">
        <w:rPr>
          <w:szCs w:val="24"/>
        </w:rPr>
        <w:t>ô</w:t>
      </w:r>
      <w:r w:rsidRPr="00FE7D82">
        <w:rPr>
          <w:szCs w:val="24"/>
        </w:rPr>
        <w:t>kladného umyt</w:t>
      </w:r>
      <w:r w:rsidR="00EC7979" w:rsidRPr="00FE7D82">
        <w:rPr>
          <w:szCs w:val="24"/>
        </w:rPr>
        <w:t>ia</w:t>
      </w:r>
      <w:r w:rsidR="0097025C" w:rsidRPr="00FE7D82">
        <w:rPr>
          <w:szCs w:val="24"/>
        </w:rPr>
        <w:t>,</w:t>
      </w:r>
      <w:r w:rsidRPr="00FE7D82">
        <w:rPr>
          <w:szCs w:val="24"/>
        </w:rPr>
        <w:t xml:space="preserve"> neje</w:t>
      </w:r>
      <w:r w:rsidR="00EC7979" w:rsidRPr="00FE7D82">
        <w:rPr>
          <w:szCs w:val="24"/>
        </w:rPr>
        <w:t>d</w:t>
      </w:r>
      <w:r w:rsidRPr="00FE7D82">
        <w:rPr>
          <w:szCs w:val="24"/>
        </w:rPr>
        <w:t xml:space="preserve">zte, nepite a </w:t>
      </w:r>
      <w:r w:rsidR="00EC7979" w:rsidRPr="00FE7D82">
        <w:rPr>
          <w:szCs w:val="24"/>
        </w:rPr>
        <w:t>nefajčite</w:t>
      </w:r>
      <w:r w:rsidRPr="00FE7D82">
        <w:rPr>
          <w:szCs w:val="24"/>
        </w:rPr>
        <w:t>.</w:t>
      </w:r>
      <w:r w:rsidR="004B34FA" w:rsidRPr="00FE7D82">
        <w:rPr>
          <w:szCs w:val="24"/>
        </w:rPr>
        <w:t xml:space="preserve"> P</w:t>
      </w:r>
      <w:r w:rsidR="00EC7979" w:rsidRPr="00FE7D82">
        <w:rPr>
          <w:szCs w:val="24"/>
        </w:rPr>
        <w:t>r</w:t>
      </w:r>
      <w:r w:rsidR="004B34FA" w:rsidRPr="00FE7D82">
        <w:rPr>
          <w:szCs w:val="24"/>
        </w:rPr>
        <w:t>i manipul</w:t>
      </w:r>
      <w:r w:rsidR="00EC7979" w:rsidRPr="00FE7D82">
        <w:rPr>
          <w:szCs w:val="24"/>
        </w:rPr>
        <w:t>ácii</w:t>
      </w:r>
      <w:r w:rsidR="004B34FA" w:rsidRPr="00FE7D82">
        <w:rPr>
          <w:szCs w:val="24"/>
        </w:rPr>
        <w:t xml:space="preserve"> s</w:t>
      </w:r>
      <w:r w:rsidR="00874973" w:rsidRPr="00FE7D82">
        <w:rPr>
          <w:szCs w:val="24"/>
        </w:rPr>
        <w:t xml:space="preserve"> </w:t>
      </w:r>
      <w:r w:rsidR="00D52833" w:rsidRPr="00FE7D82">
        <w:rPr>
          <w:szCs w:val="24"/>
        </w:rPr>
        <w:t>WETCIT</w:t>
      </w:r>
      <w:r w:rsidR="00874973" w:rsidRPr="00FE7D82">
        <w:rPr>
          <w:szCs w:val="24"/>
        </w:rPr>
        <w:t>-</w:t>
      </w:r>
      <w:r w:rsidR="00EC7979" w:rsidRPr="00FE7D82">
        <w:rPr>
          <w:szCs w:val="24"/>
        </w:rPr>
        <w:t>om</w:t>
      </w:r>
      <w:r w:rsidR="004B34FA" w:rsidRPr="00FE7D82">
        <w:rPr>
          <w:szCs w:val="24"/>
        </w:rPr>
        <w:t xml:space="preserve"> nepoužív</w:t>
      </w:r>
      <w:r w:rsidR="00EC7979" w:rsidRPr="00FE7D82">
        <w:rPr>
          <w:szCs w:val="24"/>
        </w:rPr>
        <w:t>a</w:t>
      </w:r>
      <w:r w:rsidR="004B34FA" w:rsidRPr="00FE7D82">
        <w:rPr>
          <w:szCs w:val="24"/>
        </w:rPr>
        <w:t>jte kontaktn</w:t>
      </w:r>
      <w:r w:rsidR="00EC7979" w:rsidRPr="00FE7D82">
        <w:rPr>
          <w:szCs w:val="24"/>
        </w:rPr>
        <w:t>é</w:t>
      </w:r>
      <w:r w:rsidR="004B34FA" w:rsidRPr="00FE7D82">
        <w:rPr>
          <w:szCs w:val="24"/>
        </w:rPr>
        <w:t xml:space="preserve"> </w:t>
      </w:r>
      <w:r w:rsidR="00EC7979" w:rsidRPr="00FE7D82">
        <w:rPr>
          <w:szCs w:val="24"/>
        </w:rPr>
        <w:t>šošovky</w:t>
      </w:r>
      <w:r w:rsidR="004B34FA" w:rsidRPr="00FE7D82">
        <w:rPr>
          <w:szCs w:val="24"/>
        </w:rPr>
        <w:t>.</w:t>
      </w:r>
      <w:r w:rsidRPr="00FE7D82">
        <w:rPr>
          <w:szCs w:val="24"/>
        </w:rPr>
        <w:t xml:space="preserve"> </w:t>
      </w:r>
      <w:r w:rsidR="00154FC8" w:rsidRPr="00FE7D82">
        <w:rPr>
          <w:szCs w:val="24"/>
        </w:rPr>
        <w:t>Pracovn</w:t>
      </w:r>
      <w:r w:rsidR="00154FC8">
        <w:rPr>
          <w:szCs w:val="24"/>
        </w:rPr>
        <w:t>ý</w:t>
      </w:r>
      <w:r w:rsidR="00154FC8" w:rsidRPr="00FE7D82">
        <w:rPr>
          <w:szCs w:val="24"/>
        </w:rPr>
        <w:t xml:space="preserve"> </w:t>
      </w:r>
      <w:r w:rsidRPr="00FE7D82">
        <w:rPr>
          <w:szCs w:val="24"/>
        </w:rPr>
        <w:t>od</w:t>
      </w:r>
      <w:r w:rsidR="00EC7979" w:rsidRPr="00FE7D82">
        <w:rPr>
          <w:szCs w:val="24"/>
        </w:rPr>
        <w:t>e</w:t>
      </w:r>
      <w:r w:rsidRPr="00FE7D82">
        <w:rPr>
          <w:szCs w:val="24"/>
        </w:rPr>
        <w:t>v a OOPP p</w:t>
      </w:r>
      <w:r w:rsidR="00EC7979" w:rsidRPr="00FE7D82">
        <w:rPr>
          <w:szCs w:val="24"/>
        </w:rPr>
        <w:t>r</w:t>
      </w:r>
      <w:r w:rsidRPr="00FE7D82">
        <w:rPr>
          <w:szCs w:val="24"/>
        </w:rPr>
        <w:t xml:space="preserve">ed </w:t>
      </w:r>
      <w:r w:rsidR="00EC7979" w:rsidRPr="00FE7D82">
        <w:rPr>
          <w:szCs w:val="24"/>
        </w:rPr>
        <w:t>ď</w:t>
      </w:r>
      <w:r w:rsidRPr="00FE7D82">
        <w:rPr>
          <w:szCs w:val="24"/>
        </w:rPr>
        <w:t>alším použitím vyperte</w:t>
      </w:r>
      <w:r w:rsidR="001F138C" w:rsidRPr="00FE7D82">
        <w:rPr>
          <w:szCs w:val="24"/>
        </w:rPr>
        <w:t>, resp. očist</w:t>
      </w:r>
      <w:r w:rsidR="00EC7979" w:rsidRPr="00FE7D82">
        <w:rPr>
          <w:szCs w:val="24"/>
        </w:rPr>
        <w:t>i</w:t>
      </w:r>
      <w:r w:rsidR="001F138C" w:rsidRPr="00FE7D82">
        <w:rPr>
          <w:szCs w:val="24"/>
        </w:rPr>
        <w:t>te</w:t>
      </w:r>
      <w:r w:rsidRPr="00FE7D82">
        <w:rPr>
          <w:szCs w:val="24"/>
        </w:rPr>
        <w:t>.</w:t>
      </w:r>
      <w:r w:rsidR="001F138C" w:rsidRPr="00FE7D82">
        <w:rPr>
          <w:szCs w:val="24"/>
        </w:rPr>
        <w:t xml:space="preserve"> </w:t>
      </w:r>
      <w:r w:rsidR="003E55F7" w:rsidRPr="00FE7D82">
        <w:rPr>
          <w:szCs w:val="24"/>
        </w:rPr>
        <w:t>Poško</w:t>
      </w:r>
      <w:r w:rsidR="00EC7979" w:rsidRPr="00FE7D82">
        <w:rPr>
          <w:szCs w:val="24"/>
        </w:rPr>
        <w:t>d</w:t>
      </w:r>
      <w:r w:rsidR="003E55F7" w:rsidRPr="00FE7D82">
        <w:rPr>
          <w:szCs w:val="24"/>
        </w:rPr>
        <w:t>ené OOPP je t</w:t>
      </w:r>
      <w:r w:rsidR="00EC7979" w:rsidRPr="00FE7D82">
        <w:rPr>
          <w:szCs w:val="24"/>
        </w:rPr>
        <w:t>r</w:t>
      </w:r>
      <w:r w:rsidR="003E55F7" w:rsidRPr="00FE7D82">
        <w:rPr>
          <w:szCs w:val="24"/>
        </w:rPr>
        <w:t>eba ur</w:t>
      </w:r>
      <w:r w:rsidR="00EC7979" w:rsidRPr="00FE7D82">
        <w:rPr>
          <w:szCs w:val="24"/>
        </w:rPr>
        <w:t>ý</w:t>
      </w:r>
      <w:r w:rsidR="003E55F7" w:rsidRPr="00FE7D82">
        <w:rPr>
          <w:szCs w:val="24"/>
        </w:rPr>
        <w:t>chlen</w:t>
      </w:r>
      <w:r w:rsidR="00EC7979" w:rsidRPr="00FE7D82">
        <w:rPr>
          <w:szCs w:val="24"/>
        </w:rPr>
        <w:t>e</w:t>
      </w:r>
      <w:r w:rsidR="003E55F7" w:rsidRPr="00FE7D82">
        <w:rPr>
          <w:szCs w:val="24"/>
        </w:rPr>
        <w:t xml:space="preserve"> vym</w:t>
      </w:r>
      <w:r w:rsidR="00EC7979" w:rsidRPr="00FE7D82">
        <w:rPr>
          <w:szCs w:val="24"/>
        </w:rPr>
        <w:t>e</w:t>
      </w:r>
      <w:r w:rsidR="003E55F7" w:rsidRPr="00FE7D82">
        <w:rPr>
          <w:szCs w:val="24"/>
        </w:rPr>
        <w:t>ni</w:t>
      </w:r>
      <w:r w:rsidR="00EC7979" w:rsidRPr="00FE7D82">
        <w:rPr>
          <w:szCs w:val="24"/>
        </w:rPr>
        <w:t>ť</w:t>
      </w:r>
      <w:r w:rsidR="00977324" w:rsidRPr="00FE7D82">
        <w:rPr>
          <w:szCs w:val="24"/>
        </w:rPr>
        <w:t>.</w:t>
      </w:r>
      <w:r w:rsidR="004B34FA" w:rsidRPr="00FE7D82">
        <w:rPr>
          <w:szCs w:val="24"/>
        </w:rPr>
        <w:t xml:space="preserve"> Prác</w:t>
      </w:r>
      <w:r w:rsidR="00EC7979" w:rsidRPr="00FE7D82">
        <w:rPr>
          <w:szCs w:val="24"/>
        </w:rPr>
        <w:t>a</w:t>
      </w:r>
      <w:r w:rsidR="004B34FA" w:rsidRPr="00FE7D82">
        <w:rPr>
          <w:szCs w:val="24"/>
        </w:rPr>
        <w:t xml:space="preserve"> s</w:t>
      </w:r>
      <w:r w:rsidR="0015725B" w:rsidRPr="00FE7D82">
        <w:rPr>
          <w:szCs w:val="24"/>
        </w:rPr>
        <w:t xml:space="preserve"> </w:t>
      </w:r>
      <w:r w:rsidR="004B34FA" w:rsidRPr="00FE7D82">
        <w:rPr>
          <w:szCs w:val="24"/>
        </w:rPr>
        <w:t>pomocným prost</w:t>
      </w:r>
      <w:r w:rsidR="00EC7979" w:rsidRPr="00FE7D82">
        <w:rPr>
          <w:szCs w:val="24"/>
        </w:rPr>
        <w:t>riedkom</w:t>
      </w:r>
      <w:r w:rsidR="004B34FA" w:rsidRPr="00FE7D82">
        <w:rPr>
          <w:szCs w:val="24"/>
        </w:rPr>
        <w:t xml:space="preserve"> je nevhodná pr</w:t>
      </w:r>
      <w:r w:rsidR="00EC7979" w:rsidRPr="00FE7D82">
        <w:rPr>
          <w:szCs w:val="24"/>
        </w:rPr>
        <w:t>e</w:t>
      </w:r>
      <w:r w:rsidR="004B34FA" w:rsidRPr="00FE7D82">
        <w:rPr>
          <w:szCs w:val="24"/>
        </w:rPr>
        <w:t xml:space="preserve"> alergické osoby, </w:t>
      </w:r>
      <w:r w:rsidR="00025B04" w:rsidRPr="00FE7D82">
        <w:rPr>
          <w:szCs w:val="24"/>
        </w:rPr>
        <w:t>zakáz</w:t>
      </w:r>
      <w:r w:rsidR="00EC7979" w:rsidRPr="00FE7D82">
        <w:rPr>
          <w:szCs w:val="24"/>
        </w:rPr>
        <w:t>a</w:t>
      </w:r>
      <w:r w:rsidR="00025B04" w:rsidRPr="00FE7D82">
        <w:rPr>
          <w:szCs w:val="24"/>
        </w:rPr>
        <w:t>n</w:t>
      </w:r>
      <w:r w:rsidR="00EC7979" w:rsidRPr="00FE7D82">
        <w:rPr>
          <w:szCs w:val="24"/>
        </w:rPr>
        <w:t>á</w:t>
      </w:r>
      <w:r w:rsidR="00025B04" w:rsidRPr="00FE7D82">
        <w:rPr>
          <w:szCs w:val="24"/>
        </w:rPr>
        <w:t xml:space="preserve"> pr</w:t>
      </w:r>
      <w:r w:rsidR="00EC7979" w:rsidRPr="00FE7D82">
        <w:rPr>
          <w:szCs w:val="24"/>
        </w:rPr>
        <w:t>e</w:t>
      </w:r>
      <w:r w:rsidR="00025B04" w:rsidRPr="00FE7D82">
        <w:rPr>
          <w:szCs w:val="24"/>
        </w:rPr>
        <w:t xml:space="preserve"> </w:t>
      </w:r>
      <w:r w:rsidR="004B34FA" w:rsidRPr="00FE7D82">
        <w:rPr>
          <w:szCs w:val="24"/>
        </w:rPr>
        <w:t>t</w:t>
      </w:r>
      <w:r w:rsidR="00EC7979" w:rsidRPr="00FE7D82">
        <w:rPr>
          <w:szCs w:val="24"/>
        </w:rPr>
        <w:t>e</w:t>
      </w:r>
      <w:r w:rsidR="004B34FA" w:rsidRPr="00FE7D82">
        <w:rPr>
          <w:szCs w:val="24"/>
        </w:rPr>
        <w:t>hotné a koj</w:t>
      </w:r>
      <w:r w:rsidR="00EC7979" w:rsidRPr="00FE7D82">
        <w:rPr>
          <w:szCs w:val="24"/>
        </w:rPr>
        <w:t>ace</w:t>
      </w:r>
      <w:r w:rsidR="004B34FA" w:rsidRPr="00FE7D82">
        <w:rPr>
          <w:szCs w:val="24"/>
        </w:rPr>
        <w:t xml:space="preserve"> ženy a </w:t>
      </w:r>
      <w:r w:rsidR="00874973" w:rsidRPr="00FE7D82">
        <w:rPr>
          <w:szCs w:val="24"/>
        </w:rPr>
        <w:t>mladistvých</w:t>
      </w:r>
      <w:r w:rsidR="004B34FA" w:rsidRPr="00FE7D82">
        <w:rPr>
          <w:szCs w:val="24"/>
        </w:rPr>
        <w:t>.</w:t>
      </w:r>
    </w:p>
    <w:p w:rsidR="00033E15" w:rsidRPr="00FE7D82" w:rsidRDefault="00033E15" w:rsidP="0011085F">
      <w:pPr>
        <w:tabs>
          <w:tab w:val="left" w:pos="10206"/>
        </w:tabs>
        <w:jc w:val="both"/>
        <w:rPr>
          <w:szCs w:val="24"/>
        </w:rPr>
      </w:pPr>
    </w:p>
    <w:p w:rsidR="00757AE7" w:rsidRPr="00FE7D82" w:rsidRDefault="00557718" w:rsidP="0011085F">
      <w:pPr>
        <w:tabs>
          <w:tab w:val="left" w:pos="10206"/>
        </w:tabs>
        <w:jc w:val="both"/>
        <w:rPr>
          <w:b/>
          <w:szCs w:val="24"/>
        </w:rPr>
      </w:pPr>
      <w:r w:rsidRPr="00FE7D82">
        <w:rPr>
          <w:b/>
          <w:bCs/>
          <w:szCs w:val="24"/>
        </w:rPr>
        <w:t>PRVÁ POMOC</w:t>
      </w:r>
    </w:p>
    <w:p w:rsidR="001F138C" w:rsidRPr="00FE7D82" w:rsidRDefault="00CD6863" w:rsidP="0011085F">
      <w:pPr>
        <w:tabs>
          <w:tab w:val="left" w:pos="10206"/>
        </w:tabs>
        <w:jc w:val="both"/>
        <w:rPr>
          <w:szCs w:val="24"/>
        </w:rPr>
      </w:pPr>
      <w:r w:rsidRPr="00FE7D82">
        <w:rPr>
          <w:szCs w:val="24"/>
          <w:u w:val="single"/>
        </w:rPr>
        <w:lastRenderedPageBreak/>
        <w:t>Všeobecné pokyny:</w:t>
      </w:r>
      <w:r w:rsidRPr="00FE7D82">
        <w:rPr>
          <w:b/>
          <w:szCs w:val="24"/>
        </w:rPr>
        <w:t xml:space="preserve"> </w:t>
      </w:r>
      <w:r w:rsidR="00EE0E04" w:rsidRPr="00FE7D82">
        <w:rPr>
          <w:szCs w:val="24"/>
        </w:rPr>
        <w:t>Ak sa prejavia</w:t>
      </w:r>
      <w:r w:rsidR="001F138C" w:rsidRPr="00FE7D82">
        <w:rPr>
          <w:szCs w:val="24"/>
        </w:rPr>
        <w:t xml:space="preserve"> zdravotn</w:t>
      </w:r>
      <w:r w:rsidR="00EE0E04" w:rsidRPr="00FE7D82">
        <w:rPr>
          <w:szCs w:val="24"/>
        </w:rPr>
        <w:t>é</w:t>
      </w:r>
      <w:r w:rsidR="001F138C" w:rsidRPr="00FE7D82">
        <w:rPr>
          <w:szCs w:val="24"/>
        </w:rPr>
        <w:t xml:space="preserve"> </w:t>
      </w:r>
      <w:r w:rsidR="00EE0E04" w:rsidRPr="00FE7D82">
        <w:rPr>
          <w:szCs w:val="24"/>
        </w:rPr>
        <w:t>ťažkosti</w:t>
      </w:r>
      <w:r w:rsidR="001F138C" w:rsidRPr="00FE7D82">
        <w:rPr>
          <w:szCs w:val="24"/>
        </w:rPr>
        <w:t xml:space="preserve"> </w:t>
      </w:r>
      <w:r w:rsidR="00EE0E04" w:rsidRPr="00FE7D82">
        <w:rPr>
          <w:szCs w:val="24"/>
        </w:rPr>
        <w:t>alebo</w:t>
      </w:r>
      <w:r w:rsidR="001F138C" w:rsidRPr="00FE7D82">
        <w:rPr>
          <w:szCs w:val="24"/>
        </w:rPr>
        <w:t xml:space="preserve"> v</w:t>
      </w:r>
      <w:r w:rsidR="0015725B" w:rsidRPr="00FE7D82">
        <w:rPr>
          <w:szCs w:val="24"/>
        </w:rPr>
        <w:t xml:space="preserve"> </w:t>
      </w:r>
      <w:r w:rsidR="001F138C" w:rsidRPr="00FE7D82">
        <w:rPr>
          <w:szCs w:val="24"/>
        </w:rPr>
        <w:t>p</w:t>
      </w:r>
      <w:r w:rsidR="00EE0E04" w:rsidRPr="00FE7D82">
        <w:rPr>
          <w:szCs w:val="24"/>
        </w:rPr>
        <w:t>r</w:t>
      </w:r>
      <w:r w:rsidR="001F138C" w:rsidRPr="00FE7D82">
        <w:rPr>
          <w:szCs w:val="24"/>
        </w:rPr>
        <w:t>ípad</w:t>
      </w:r>
      <w:r w:rsidR="00EE0E04" w:rsidRPr="00FE7D82">
        <w:rPr>
          <w:szCs w:val="24"/>
        </w:rPr>
        <w:t>e</w:t>
      </w:r>
      <w:r w:rsidR="001F138C" w:rsidRPr="00FE7D82">
        <w:rPr>
          <w:szCs w:val="24"/>
        </w:rPr>
        <w:t xml:space="preserve"> pochybností uv</w:t>
      </w:r>
      <w:r w:rsidR="00EE0E04" w:rsidRPr="00FE7D82">
        <w:rPr>
          <w:szCs w:val="24"/>
        </w:rPr>
        <w:t>e</w:t>
      </w:r>
      <w:r w:rsidR="001F138C" w:rsidRPr="00FE7D82">
        <w:rPr>
          <w:szCs w:val="24"/>
        </w:rPr>
        <w:t>domte l</w:t>
      </w:r>
      <w:r w:rsidR="00EE0E04" w:rsidRPr="00FE7D82">
        <w:rPr>
          <w:szCs w:val="24"/>
        </w:rPr>
        <w:t>e</w:t>
      </w:r>
      <w:r w:rsidR="001F138C" w:rsidRPr="00FE7D82">
        <w:rPr>
          <w:szCs w:val="24"/>
        </w:rPr>
        <w:t>k</w:t>
      </w:r>
      <w:r w:rsidR="00EE0E04" w:rsidRPr="00FE7D82">
        <w:rPr>
          <w:szCs w:val="24"/>
        </w:rPr>
        <w:t>ára</w:t>
      </w:r>
      <w:r w:rsidR="001F138C" w:rsidRPr="00FE7D82">
        <w:rPr>
          <w:szCs w:val="24"/>
        </w:rPr>
        <w:t xml:space="preserve"> a poskytn</w:t>
      </w:r>
      <w:r w:rsidR="00EE0E04" w:rsidRPr="00FE7D82">
        <w:rPr>
          <w:szCs w:val="24"/>
        </w:rPr>
        <w:t>ite</w:t>
      </w:r>
      <w:r w:rsidR="001F138C" w:rsidRPr="00FE7D82">
        <w:rPr>
          <w:szCs w:val="24"/>
        </w:rPr>
        <w:t xml:space="preserve"> mu inform</w:t>
      </w:r>
      <w:r w:rsidR="00EE0E04" w:rsidRPr="00FE7D82">
        <w:rPr>
          <w:szCs w:val="24"/>
        </w:rPr>
        <w:t>á</w:t>
      </w:r>
      <w:r w:rsidR="001F138C" w:rsidRPr="00FE7D82">
        <w:rPr>
          <w:szCs w:val="24"/>
        </w:rPr>
        <w:t>c</w:t>
      </w:r>
      <w:r w:rsidR="00EE0E04" w:rsidRPr="00FE7D82">
        <w:rPr>
          <w:szCs w:val="24"/>
        </w:rPr>
        <w:t>i</w:t>
      </w:r>
      <w:r w:rsidR="001F138C" w:rsidRPr="00FE7D82">
        <w:rPr>
          <w:szCs w:val="24"/>
        </w:rPr>
        <w:t xml:space="preserve">e </w:t>
      </w:r>
      <w:r w:rsidR="006D07FF" w:rsidRPr="00FE7D82">
        <w:rPr>
          <w:szCs w:val="24"/>
        </w:rPr>
        <w:t>z</w:t>
      </w:r>
      <w:r w:rsidR="00EE0E04" w:rsidRPr="00FE7D82">
        <w:rPr>
          <w:szCs w:val="24"/>
        </w:rPr>
        <w:t>o</w:t>
      </w:r>
      <w:r w:rsidR="006D07FF" w:rsidRPr="00FE7D82">
        <w:rPr>
          <w:szCs w:val="24"/>
        </w:rPr>
        <w:t xml:space="preserve"> štítku</w:t>
      </w:r>
      <w:r w:rsidR="001F138C" w:rsidRPr="00FE7D82">
        <w:rPr>
          <w:szCs w:val="24"/>
        </w:rPr>
        <w:t xml:space="preserve"> či p</w:t>
      </w:r>
      <w:r w:rsidR="00EE0E04" w:rsidRPr="00FE7D82">
        <w:rPr>
          <w:szCs w:val="24"/>
        </w:rPr>
        <w:t>r</w:t>
      </w:r>
      <w:r w:rsidR="001F138C" w:rsidRPr="00FE7D82">
        <w:rPr>
          <w:szCs w:val="24"/>
        </w:rPr>
        <w:t>íbalového letáku. P</w:t>
      </w:r>
      <w:r w:rsidR="002D6C1D" w:rsidRPr="00FE7D82">
        <w:rPr>
          <w:szCs w:val="24"/>
        </w:rPr>
        <w:t>r</w:t>
      </w:r>
      <w:r w:rsidR="001F138C" w:rsidRPr="00FE7D82">
        <w:rPr>
          <w:szCs w:val="24"/>
        </w:rPr>
        <w:t>i vyh</w:t>
      </w:r>
      <w:r w:rsidR="002D6C1D" w:rsidRPr="00FE7D82">
        <w:rPr>
          <w:szCs w:val="24"/>
        </w:rPr>
        <w:t>ľadaní</w:t>
      </w:r>
      <w:r w:rsidR="001F138C" w:rsidRPr="00FE7D82">
        <w:rPr>
          <w:szCs w:val="24"/>
        </w:rPr>
        <w:t xml:space="preserve"> l</w:t>
      </w:r>
      <w:r w:rsidR="002D6C1D" w:rsidRPr="00FE7D82">
        <w:rPr>
          <w:szCs w:val="24"/>
        </w:rPr>
        <w:t>e</w:t>
      </w:r>
      <w:r w:rsidR="001F138C" w:rsidRPr="00FE7D82">
        <w:rPr>
          <w:szCs w:val="24"/>
        </w:rPr>
        <w:t>k</w:t>
      </w:r>
      <w:r w:rsidR="002D6C1D" w:rsidRPr="00FE7D82">
        <w:rPr>
          <w:szCs w:val="24"/>
        </w:rPr>
        <w:t>ár</w:t>
      </w:r>
      <w:r w:rsidR="001F138C" w:rsidRPr="00FE7D82">
        <w:rPr>
          <w:szCs w:val="24"/>
        </w:rPr>
        <w:t>sk</w:t>
      </w:r>
      <w:r w:rsidR="002D6C1D" w:rsidRPr="00FE7D82">
        <w:rPr>
          <w:szCs w:val="24"/>
        </w:rPr>
        <w:t>e</w:t>
      </w:r>
      <w:r w:rsidR="001F138C" w:rsidRPr="00FE7D82">
        <w:rPr>
          <w:szCs w:val="24"/>
        </w:rPr>
        <w:t>ho ošet</w:t>
      </w:r>
      <w:r w:rsidR="002D6C1D" w:rsidRPr="00FE7D82">
        <w:rPr>
          <w:szCs w:val="24"/>
        </w:rPr>
        <w:t>r</w:t>
      </w:r>
      <w:r w:rsidR="001F138C" w:rsidRPr="00FE7D82">
        <w:rPr>
          <w:szCs w:val="24"/>
        </w:rPr>
        <w:t>en</w:t>
      </w:r>
      <w:r w:rsidR="002D6C1D" w:rsidRPr="00FE7D82">
        <w:rPr>
          <w:szCs w:val="24"/>
        </w:rPr>
        <w:t>ia</w:t>
      </w:r>
      <w:r w:rsidR="001F138C" w:rsidRPr="00FE7D82">
        <w:rPr>
          <w:szCs w:val="24"/>
        </w:rPr>
        <w:t xml:space="preserve"> informujte l</w:t>
      </w:r>
      <w:r w:rsidR="002D6C1D" w:rsidRPr="00FE7D82">
        <w:rPr>
          <w:szCs w:val="24"/>
        </w:rPr>
        <w:t>e</w:t>
      </w:r>
      <w:r w:rsidR="001F138C" w:rsidRPr="00FE7D82">
        <w:rPr>
          <w:szCs w:val="24"/>
        </w:rPr>
        <w:t>k</w:t>
      </w:r>
      <w:r w:rsidR="002D6C1D" w:rsidRPr="00FE7D82">
        <w:rPr>
          <w:szCs w:val="24"/>
        </w:rPr>
        <w:t>ára</w:t>
      </w:r>
      <w:r w:rsidR="001F138C" w:rsidRPr="00FE7D82">
        <w:rPr>
          <w:szCs w:val="24"/>
        </w:rPr>
        <w:t xml:space="preserve"> o p</w:t>
      </w:r>
      <w:r w:rsidR="002D6C1D" w:rsidRPr="00FE7D82">
        <w:rPr>
          <w:szCs w:val="24"/>
        </w:rPr>
        <w:t>r</w:t>
      </w:r>
      <w:r w:rsidR="001F138C" w:rsidRPr="00FE7D82">
        <w:rPr>
          <w:szCs w:val="24"/>
        </w:rPr>
        <w:t>ípravku, s kt</w:t>
      </w:r>
      <w:r w:rsidR="002D6C1D" w:rsidRPr="00FE7D82">
        <w:rPr>
          <w:szCs w:val="24"/>
        </w:rPr>
        <w:t>o</w:t>
      </w:r>
      <w:r w:rsidR="001F138C" w:rsidRPr="00FE7D82">
        <w:rPr>
          <w:szCs w:val="24"/>
        </w:rPr>
        <w:t>rým posti</w:t>
      </w:r>
      <w:r w:rsidR="002D6C1D" w:rsidRPr="00FE7D82">
        <w:rPr>
          <w:szCs w:val="24"/>
        </w:rPr>
        <w:t xml:space="preserve">hnutý </w:t>
      </w:r>
      <w:r w:rsidR="001F138C" w:rsidRPr="00FE7D82">
        <w:rPr>
          <w:szCs w:val="24"/>
        </w:rPr>
        <w:t xml:space="preserve">pracoval, a o </w:t>
      </w:r>
      <w:r w:rsidR="00874973" w:rsidRPr="00FE7D82">
        <w:rPr>
          <w:szCs w:val="24"/>
        </w:rPr>
        <w:t xml:space="preserve">poskytnutej </w:t>
      </w:r>
      <w:r w:rsidR="001F138C" w:rsidRPr="00FE7D82">
        <w:rPr>
          <w:szCs w:val="24"/>
        </w:rPr>
        <w:t>prv</w:t>
      </w:r>
      <w:r w:rsidR="002D6C1D" w:rsidRPr="00FE7D82">
        <w:rPr>
          <w:szCs w:val="24"/>
        </w:rPr>
        <w:t>ej</w:t>
      </w:r>
      <w:r w:rsidR="001F138C" w:rsidRPr="00FE7D82">
        <w:rPr>
          <w:szCs w:val="24"/>
        </w:rPr>
        <w:t xml:space="preserve"> pomoci. </w:t>
      </w:r>
      <w:r w:rsidR="00154FC8" w:rsidRPr="00154FC8">
        <w:rPr>
          <w:szCs w:val="24"/>
        </w:rPr>
        <w:t>V prípade potreby lekár môže liečbu konzultovať</w:t>
      </w:r>
      <w:r w:rsidR="001F138C" w:rsidRPr="00FE7D82">
        <w:rPr>
          <w:szCs w:val="24"/>
        </w:rPr>
        <w:t xml:space="preserve"> s</w:t>
      </w:r>
      <w:r w:rsidR="00154FC8">
        <w:rPr>
          <w:szCs w:val="24"/>
        </w:rPr>
        <w:t xml:space="preserve"> Národným </w:t>
      </w:r>
      <w:r w:rsidR="00154FC8" w:rsidRPr="00FE7D82">
        <w:rPr>
          <w:szCs w:val="24"/>
        </w:rPr>
        <w:t>t</w:t>
      </w:r>
      <w:r w:rsidR="001F138C" w:rsidRPr="00FE7D82">
        <w:rPr>
          <w:szCs w:val="24"/>
        </w:rPr>
        <w:t>oxikologickým informačn</w:t>
      </w:r>
      <w:r w:rsidR="002D6C1D" w:rsidRPr="00FE7D82">
        <w:rPr>
          <w:szCs w:val="24"/>
        </w:rPr>
        <w:t>ý</w:t>
      </w:r>
      <w:r w:rsidR="001F138C" w:rsidRPr="00FE7D82">
        <w:rPr>
          <w:szCs w:val="24"/>
        </w:rPr>
        <w:t xml:space="preserve">m </w:t>
      </w:r>
      <w:r w:rsidR="00154FC8">
        <w:rPr>
          <w:szCs w:val="24"/>
        </w:rPr>
        <w:t>centrom</w:t>
      </w:r>
      <w:r w:rsidR="00393A78">
        <w:rPr>
          <w:szCs w:val="24"/>
        </w:rPr>
        <w:t xml:space="preserve"> v Bratislave</w:t>
      </w:r>
      <w:r w:rsidR="00154FC8">
        <w:rPr>
          <w:szCs w:val="24"/>
        </w:rPr>
        <w:t>,</w:t>
      </w:r>
      <w:r w:rsidR="001F138C" w:rsidRPr="00FE7D82">
        <w:rPr>
          <w:szCs w:val="24"/>
        </w:rPr>
        <w:t xml:space="preserve"> </w:t>
      </w:r>
      <w:r w:rsidR="00154FC8">
        <w:rPr>
          <w:szCs w:val="24"/>
        </w:rPr>
        <w:t xml:space="preserve">na </w:t>
      </w:r>
      <w:r w:rsidR="00154FC8" w:rsidRPr="00FE7D82">
        <w:rPr>
          <w:szCs w:val="24"/>
        </w:rPr>
        <w:t>t</w:t>
      </w:r>
      <w:r w:rsidR="00607745" w:rsidRPr="00FE7D82">
        <w:rPr>
          <w:szCs w:val="24"/>
        </w:rPr>
        <w:t>elefón</w:t>
      </w:r>
      <w:r w:rsidR="00154FC8">
        <w:rPr>
          <w:szCs w:val="24"/>
        </w:rPr>
        <w:t>nom</w:t>
      </w:r>
      <w:r w:rsidR="001F138C" w:rsidRPr="00FE7D82">
        <w:rPr>
          <w:szCs w:val="24"/>
        </w:rPr>
        <w:t xml:space="preserve"> </w:t>
      </w:r>
      <w:r w:rsidR="00154FC8">
        <w:rPr>
          <w:szCs w:val="24"/>
        </w:rPr>
        <w:t>čísle</w:t>
      </w:r>
      <w:r w:rsidR="00E04BA3" w:rsidRPr="00FE7D82">
        <w:rPr>
          <w:szCs w:val="24"/>
        </w:rPr>
        <w:t xml:space="preserve"> </w:t>
      </w:r>
      <w:r w:rsidR="00E04BA3" w:rsidRPr="00FE7D82">
        <w:rPr>
          <w:szCs w:val="24"/>
          <w:shd w:val="clear" w:color="auto" w:fill="FFFFFF"/>
        </w:rPr>
        <w:t>02/</w:t>
      </w:r>
      <w:r w:rsidR="00E04BA3" w:rsidRPr="00FE7D82">
        <w:rPr>
          <w:rStyle w:val="Zvraznenie"/>
          <w:bCs/>
          <w:i w:val="0"/>
          <w:iCs w:val="0"/>
          <w:szCs w:val="24"/>
          <w:shd w:val="clear" w:color="auto" w:fill="FFFFFF"/>
        </w:rPr>
        <w:t>5954 5237</w:t>
      </w:r>
      <w:r w:rsidR="00025C7F" w:rsidRPr="00FE7D82">
        <w:rPr>
          <w:rStyle w:val="Zvraznenie"/>
          <w:bCs/>
          <w:i w:val="0"/>
          <w:iCs w:val="0"/>
          <w:szCs w:val="24"/>
          <w:shd w:val="clear" w:color="auto" w:fill="FFFFFF"/>
        </w:rPr>
        <w:t>.</w:t>
      </w:r>
    </w:p>
    <w:p w:rsidR="00CD6863" w:rsidRPr="00FE7D82" w:rsidRDefault="00CD6863" w:rsidP="0011085F">
      <w:pPr>
        <w:tabs>
          <w:tab w:val="left" w:pos="10206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FE7D82">
        <w:rPr>
          <w:szCs w:val="24"/>
          <w:u w:val="single"/>
        </w:rPr>
        <w:t>P</w:t>
      </w:r>
      <w:r w:rsidR="002D6C1D" w:rsidRPr="00FE7D82">
        <w:rPr>
          <w:szCs w:val="24"/>
          <w:u w:val="single"/>
        </w:rPr>
        <w:t>r</w:t>
      </w:r>
      <w:r w:rsidRPr="00FE7D82">
        <w:rPr>
          <w:szCs w:val="24"/>
          <w:u w:val="single"/>
        </w:rPr>
        <w:t>i nadých</w:t>
      </w:r>
      <w:r w:rsidR="002D6C1D" w:rsidRPr="00FE7D82">
        <w:rPr>
          <w:szCs w:val="24"/>
          <w:u w:val="single"/>
        </w:rPr>
        <w:t>a</w:t>
      </w:r>
      <w:r w:rsidRPr="00FE7D82">
        <w:rPr>
          <w:szCs w:val="24"/>
          <w:u w:val="single"/>
        </w:rPr>
        <w:t>ní:</w:t>
      </w:r>
      <w:r w:rsidRPr="00FE7D82">
        <w:rPr>
          <w:szCs w:val="24"/>
        </w:rPr>
        <w:t xml:space="preserve"> P</w:t>
      </w:r>
      <w:r w:rsidR="002D6C1D" w:rsidRPr="00FE7D82">
        <w:rPr>
          <w:szCs w:val="24"/>
        </w:rPr>
        <w:t>r</w:t>
      </w:r>
      <w:r w:rsidRPr="00FE7D82">
        <w:rPr>
          <w:szCs w:val="24"/>
        </w:rPr>
        <w:t>erušte expoz</w:t>
      </w:r>
      <w:r w:rsidR="002D6C1D" w:rsidRPr="00FE7D82">
        <w:rPr>
          <w:szCs w:val="24"/>
        </w:rPr>
        <w:t>íciu</w:t>
      </w:r>
      <w:r w:rsidR="001F138C" w:rsidRPr="00FE7D82">
        <w:rPr>
          <w:szCs w:val="24"/>
        </w:rPr>
        <w:t xml:space="preserve">, </w:t>
      </w:r>
      <w:r w:rsidR="002D6C1D" w:rsidRPr="00FE7D82">
        <w:rPr>
          <w:szCs w:val="24"/>
        </w:rPr>
        <w:t xml:space="preserve">odíďte </w:t>
      </w:r>
      <w:r w:rsidR="00BA1F32" w:rsidRPr="00FE7D82">
        <w:rPr>
          <w:szCs w:val="24"/>
        </w:rPr>
        <w:t>mimo ošet</w:t>
      </w:r>
      <w:r w:rsidR="002D6C1D" w:rsidRPr="00FE7D82">
        <w:rPr>
          <w:szCs w:val="24"/>
        </w:rPr>
        <w:t>r</w:t>
      </w:r>
      <w:r w:rsidR="00BA1F32" w:rsidRPr="00FE7D82">
        <w:rPr>
          <w:szCs w:val="24"/>
        </w:rPr>
        <w:t>ovan</w:t>
      </w:r>
      <w:r w:rsidR="002D6C1D" w:rsidRPr="00FE7D82">
        <w:rPr>
          <w:szCs w:val="24"/>
        </w:rPr>
        <w:t>ú</w:t>
      </w:r>
      <w:r w:rsidR="00BA1F32" w:rsidRPr="00FE7D82">
        <w:rPr>
          <w:szCs w:val="24"/>
        </w:rPr>
        <w:t xml:space="preserve"> oblas</w:t>
      </w:r>
      <w:r w:rsidR="002D6C1D" w:rsidRPr="00FE7D82">
        <w:rPr>
          <w:szCs w:val="24"/>
        </w:rPr>
        <w:t>ť</w:t>
      </w:r>
      <w:r w:rsidR="00025C7F" w:rsidRPr="00FE7D82">
        <w:rPr>
          <w:szCs w:val="24"/>
        </w:rPr>
        <w:t>.</w:t>
      </w:r>
    </w:p>
    <w:p w:rsidR="00CD6863" w:rsidRPr="00FE7D82" w:rsidRDefault="00CD6863" w:rsidP="0011085F">
      <w:pPr>
        <w:tabs>
          <w:tab w:val="left" w:pos="10206"/>
        </w:tabs>
        <w:jc w:val="both"/>
        <w:rPr>
          <w:szCs w:val="24"/>
        </w:rPr>
      </w:pPr>
      <w:r w:rsidRPr="00FE7D82">
        <w:rPr>
          <w:szCs w:val="24"/>
          <w:u w:val="single"/>
        </w:rPr>
        <w:t>P</w:t>
      </w:r>
      <w:r w:rsidR="00D61C39" w:rsidRPr="00FE7D82">
        <w:rPr>
          <w:szCs w:val="24"/>
          <w:u w:val="single"/>
        </w:rPr>
        <w:t>r</w:t>
      </w:r>
      <w:r w:rsidRPr="00FE7D82">
        <w:rPr>
          <w:szCs w:val="24"/>
          <w:u w:val="single"/>
        </w:rPr>
        <w:t>i zas</w:t>
      </w:r>
      <w:r w:rsidR="00D61C39" w:rsidRPr="00FE7D82">
        <w:rPr>
          <w:szCs w:val="24"/>
          <w:u w:val="single"/>
        </w:rPr>
        <w:t>iahnutí</w:t>
      </w:r>
      <w:r w:rsidRPr="00FE7D82">
        <w:rPr>
          <w:szCs w:val="24"/>
          <w:u w:val="single"/>
        </w:rPr>
        <w:t xml:space="preserve"> </w:t>
      </w:r>
      <w:r w:rsidR="00D61C39" w:rsidRPr="00FE7D82">
        <w:rPr>
          <w:szCs w:val="24"/>
          <w:u w:val="single"/>
        </w:rPr>
        <w:t>pokožky</w:t>
      </w:r>
      <w:r w:rsidRPr="00FE7D82">
        <w:rPr>
          <w:szCs w:val="24"/>
          <w:u w:val="single"/>
        </w:rPr>
        <w:t>:</w:t>
      </w:r>
      <w:r w:rsidRPr="00FE7D82">
        <w:rPr>
          <w:szCs w:val="24"/>
        </w:rPr>
        <w:t xml:space="preserve"> </w:t>
      </w:r>
      <w:r w:rsidR="001F138C" w:rsidRPr="00FE7D82">
        <w:rPr>
          <w:szCs w:val="24"/>
        </w:rPr>
        <w:t>Odstr</w:t>
      </w:r>
      <w:r w:rsidR="00D61C39" w:rsidRPr="00FE7D82">
        <w:rPr>
          <w:szCs w:val="24"/>
        </w:rPr>
        <w:t>á</w:t>
      </w:r>
      <w:r w:rsidR="001F138C" w:rsidRPr="00FE7D82">
        <w:rPr>
          <w:szCs w:val="24"/>
        </w:rPr>
        <w:t>ňte zas</w:t>
      </w:r>
      <w:r w:rsidR="00D61C39" w:rsidRPr="00FE7D82">
        <w:rPr>
          <w:szCs w:val="24"/>
        </w:rPr>
        <w:t>iahnutú</w:t>
      </w:r>
      <w:r w:rsidR="001F138C" w:rsidRPr="00FE7D82">
        <w:rPr>
          <w:szCs w:val="24"/>
        </w:rPr>
        <w:t xml:space="preserve"> od</w:t>
      </w:r>
      <w:r w:rsidR="00D61C39" w:rsidRPr="00FE7D82">
        <w:rPr>
          <w:szCs w:val="24"/>
        </w:rPr>
        <w:t>e</w:t>
      </w:r>
      <w:r w:rsidR="001F138C" w:rsidRPr="00FE7D82">
        <w:rPr>
          <w:szCs w:val="24"/>
        </w:rPr>
        <w:t>v. Zas</w:t>
      </w:r>
      <w:r w:rsidR="00D61C39" w:rsidRPr="00FE7D82">
        <w:rPr>
          <w:szCs w:val="24"/>
        </w:rPr>
        <w:t>iahnuté</w:t>
      </w:r>
      <w:r w:rsidR="001F138C" w:rsidRPr="00FE7D82">
        <w:rPr>
          <w:szCs w:val="24"/>
        </w:rPr>
        <w:t xml:space="preserve"> č</w:t>
      </w:r>
      <w:r w:rsidR="00D61C39" w:rsidRPr="00FE7D82">
        <w:rPr>
          <w:szCs w:val="24"/>
        </w:rPr>
        <w:t>a</w:t>
      </w:r>
      <w:r w:rsidR="001F138C" w:rsidRPr="00FE7D82">
        <w:rPr>
          <w:szCs w:val="24"/>
        </w:rPr>
        <w:t xml:space="preserve">sti pokožky umyte </w:t>
      </w:r>
      <w:r w:rsidR="003777A2" w:rsidRPr="00FE7D82">
        <w:rPr>
          <w:szCs w:val="24"/>
        </w:rPr>
        <w:t>vodou a</w:t>
      </w:r>
      <w:r w:rsidR="00025C7F" w:rsidRPr="00FE7D82">
        <w:rPr>
          <w:szCs w:val="24"/>
        </w:rPr>
        <w:t xml:space="preserve"> </w:t>
      </w:r>
      <w:r w:rsidR="003777A2" w:rsidRPr="00FE7D82">
        <w:rPr>
          <w:szCs w:val="24"/>
        </w:rPr>
        <w:t>m</w:t>
      </w:r>
      <w:r w:rsidR="00D61C39" w:rsidRPr="00FE7D82">
        <w:rPr>
          <w:szCs w:val="24"/>
        </w:rPr>
        <w:t>y</w:t>
      </w:r>
      <w:r w:rsidR="003777A2" w:rsidRPr="00FE7D82">
        <w:rPr>
          <w:szCs w:val="24"/>
        </w:rPr>
        <w:t>dl</w:t>
      </w:r>
      <w:r w:rsidR="00D61C39" w:rsidRPr="00FE7D82">
        <w:rPr>
          <w:szCs w:val="24"/>
        </w:rPr>
        <w:t>o</w:t>
      </w:r>
      <w:r w:rsidR="003777A2" w:rsidRPr="00FE7D82">
        <w:rPr>
          <w:szCs w:val="24"/>
        </w:rPr>
        <w:t>m</w:t>
      </w:r>
      <w:r w:rsidR="00025C7F" w:rsidRPr="00FE7D82">
        <w:rPr>
          <w:szCs w:val="24"/>
        </w:rPr>
        <w:t>.</w:t>
      </w:r>
    </w:p>
    <w:p w:rsidR="003777A2" w:rsidRPr="00FE7D82" w:rsidRDefault="00CD6863" w:rsidP="0011085F">
      <w:pPr>
        <w:tabs>
          <w:tab w:val="left" w:pos="10206"/>
        </w:tabs>
        <w:autoSpaceDE w:val="0"/>
        <w:autoSpaceDN w:val="0"/>
        <w:adjustRightInd w:val="0"/>
        <w:jc w:val="both"/>
        <w:rPr>
          <w:szCs w:val="24"/>
        </w:rPr>
      </w:pPr>
      <w:r w:rsidRPr="00FE7D82">
        <w:rPr>
          <w:szCs w:val="24"/>
          <w:u w:val="single"/>
        </w:rPr>
        <w:t>P</w:t>
      </w:r>
      <w:r w:rsidR="00D61C39" w:rsidRPr="00FE7D82">
        <w:rPr>
          <w:szCs w:val="24"/>
          <w:u w:val="single"/>
        </w:rPr>
        <w:t>r</w:t>
      </w:r>
      <w:r w:rsidRPr="00FE7D82">
        <w:rPr>
          <w:szCs w:val="24"/>
          <w:u w:val="single"/>
        </w:rPr>
        <w:t>i z</w:t>
      </w:r>
      <w:r w:rsidR="00757AE7" w:rsidRPr="00FE7D82">
        <w:rPr>
          <w:szCs w:val="24"/>
          <w:u w:val="single"/>
        </w:rPr>
        <w:t>as</w:t>
      </w:r>
      <w:r w:rsidR="00D61C39" w:rsidRPr="00FE7D82">
        <w:rPr>
          <w:szCs w:val="24"/>
          <w:u w:val="single"/>
        </w:rPr>
        <w:t>iahnutí</w:t>
      </w:r>
      <w:r w:rsidR="00757AE7" w:rsidRPr="00FE7D82">
        <w:rPr>
          <w:szCs w:val="24"/>
          <w:u w:val="single"/>
        </w:rPr>
        <w:t xml:space="preserve"> očí</w:t>
      </w:r>
      <w:r w:rsidR="00757AE7" w:rsidRPr="00FE7D82">
        <w:rPr>
          <w:b/>
          <w:bCs/>
          <w:szCs w:val="24"/>
        </w:rPr>
        <w:t>:</w:t>
      </w:r>
      <w:r w:rsidR="00757AE7" w:rsidRPr="00FE7D82">
        <w:rPr>
          <w:bCs/>
          <w:szCs w:val="24"/>
        </w:rPr>
        <w:t xml:space="preserve"> </w:t>
      </w:r>
      <w:r w:rsidR="003777A2" w:rsidRPr="00FE7D82">
        <w:rPr>
          <w:bCs/>
          <w:szCs w:val="24"/>
        </w:rPr>
        <w:t>Odstr</w:t>
      </w:r>
      <w:r w:rsidR="00D61C39" w:rsidRPr="00FE7D82">
        <w:rPr>
          <w:bCs/>
          <w:szCs w:val="24"/>
        </w:rPr>
        <w:t>á</w:t>
      </w:r>
      <w:r w:rsidR="003777A2" w:rsidRPr="00FE7D82">
        <w:rPr>
          <w:bCs/>
          <w:szCs w:val="24"/>
        </w:rPr>
        <w:t>ňte kontaktn</w:t>
      </w:r>
      <w:r w:rsidR="00D61C39" w:rsidRPr="00FE7D82">
        <w:rPr>
          <w:bCs/>
          <w:szCs w:val="24"/>
        </w:rPr>
        <w:t>é</w:t>
      </w:r>
      <w:r w:rsidR="003777A2" w:rsidRPr="00FE7D82">
        <w:rPr>
          <w:bCs/>
          <w:szCs w:val="24"/>
        </w:rPr>
        <w:t xml:space="preserve"> </w:t>
      </w:r>
      <w:r w:rsidR="00D61C39" w:rsidRPr="00FE7D82">
        <w:rPr>
          <w:bCs/>
          <w:szCs w:val="24"/>
        </w:rPr>
        <w:t>šošovky</w:t>
      </w:r>
      <w:r w:rsidR="003777A2" w:rsidRPr="00FE7D82">
        <w:rPr>
          <w:bCs/>
          <w:szCs w:val="24"/>
        </w:rPr>
        <w:t xml:space="preserve"> a </w:t>
      </w:r>
      <w:r w:rsidR="001F138C" w:rsidRPr="00FE7D82">
        <w:rPr>
          <w:bCs/>
          <w:szCs w:val="24"/>
        </w:rPr>
        <w:t>p</w:t>
      </w:r>
      <w:r w:rsidR="00D61C39" w:rsidRPr="00FE7D82">
        <w:rPr>
          <w:bCs/>
          <w:szCs w:val="24"/>
        </w:rPr>
        <w:t>r</w:t>
      </w:r>
      <w:r w:rsidR="001F138C" w:rsidRPr="00FE7D82">
        <w:rPr>
          <w:szCs w:val="24"/>
        </w:rPr>
        <w:t>i otv</w:t>
      </w:r>
      <w:r w:rsidR="00666CEC" w:rsidRPr="00FE7D82">
        <w:rPr>
          <w:szCs w:val="24"/>
        </w:rPr>
        <w:t>o</w:t>
      </w:r>
      <w:r w:rsidR="00D61C39" w:rsidRPr="00FE7D82">
        <w:rPr>
          <w:szCs w:val="24"/>
        </w:rPr>
        <w:t>r</w:t>
      </w:r>
      <w:r w:rsidR="001F138C" w:rsidRPr="00FE7D82">
        <w:rPr>
          <w:szCs w:val="24"/>
        </w:rPr>
        <w:t>ených v</w:t>
      </w:r>
      <w:r w:rsidR="00666CEC" w:rsidRPr="00FE7D82">
        <w:rPr>
          <w:szCs w:val="24"/>
        </w:rPr>
        <w:t xml:space="preserve">iečkach </w:t>
      </w:r>
      <w:r w:rsidR="001F138C" w:rsidRPr="00FE7D82">
        <w:rPr>
          <w:szCs w:val="24"/>
        </w:rPr>
        <w:t xml:space="preserve">vyplachujte </w:t>
      </w:r>
      <w:r w:rsidR="0015725B" w:rsidRPr="00FE7D82">
        <w:rPr>
          <w:szCs w:val="24"/>
        </w:rPr>
        <w:t>-</w:t>
      </w:r>
      <w:r w:rsidR="00666CEC" w:rsidRPr="00FE7D82">
        <w:rPr>
          <w:szCs w:val="24"/>
        </w:rPr>
        <w:t xml:space="preserve"> hlavne</w:t>
      </w:r>
      <w:r w:rsidR="001F138C" w:rsidRPr="00FE7D82">
        <w:rPr>
          <w:szCs w:val="24"/>
        </w:rPr>
        <w:t xml:space="preserve"> pr</w:t>
      </w:r>
      <w:r w:rsidR="00666CEC" w:rsidRPr="00FE7D82">
        <w:rPr>
          <w:szCs w:val="24"/>
        </w:rPr>
        <w:t>iestor</w:t>
      </w:r>
      <w:r w:rsidR="001F138C" w:rsidRPr="00FE7D82">
        <w:rPr>
          <w:szCs w:val="24"/>
        </w:rPr>
        <w:t xml:space="preserve"> pod v</w:t>
      </w:r>
      <w:r w:rsidR="00666CEC" w:rsidRPr="00FE7D82">
        <w:rPr>
          <w:szCs w:val="24"/>
        </w:rPr>
        <w:t xml:space="preserve">iečkami </w:t>
      </w:r>
      <w:r w:rsidR="0015725B" w:rsidRPr="00FE7D82">
        <w:rPr>
          <w:szCs w:val="24"/>
        </w:rPr>
        <w:t>-</w:t>
      </w:r>
      <w:r w:rsidR="001F138C" w:rsidRPr="00FE7D82">
        <w:rPr>
          <w:szCs w:val="24"/>
        </w:rPr>
        <w:t xml:space="preserve"> čistou pok</w:t>
      </w:r>
      <w:r w:rsidR="00666CEC" w:rsidRPr="00FE7D82">
        <w:rPr>
          <w:szCs w:val="24"/>
        </w:rPr>
        <w:t>iaľ</w:t>
      </w:r>
      <w:r w:rsidR="001F138C" w:rsidRPr="00FE7D82">
        <w:rPr>
          <w:szCs w:val="24"/>
        </w:rPr>
        <w:t xml:space="preserve"> možno vla</w:t>
      </w:r>
      <w:r w:rsidR="00666CEC" w:rsidRPr="00FE7D82">
        <w:rPr>
          <w:szCs w:val="24"/>
        </w:rPr>
        <w:t>žnou</w:t>
      </w:r>
      <w:r w:rsidR="001F138C" w:rsidRPr="00FE7D82">
        <w:rPr>
          <w:szCs w:val="24"/>
        </w:rPr>
        <w:t xml:space="preserve"> te</w:t>
      </w:r>
      <w:r w:rsidR="00666CEC" w:rsidRPr="00FE7D82">
        <w:rPr>
          <w:szCs w:val="24"/>
        </w:rPr>
        <w:t>čúcou</w:t>
      </w:r>
      <w:r w:rsidR="001F138C" w:rsidRPr="00FE7D82">
        <w:rPr>
          <w:szCs w:val="24"/>
        </w:rPr>
        <w:t xml:space="preserve"> vodou po dobu </w:t>
      </w:r>
      <w:r w:rsidR="003777A2" w:rsidRPr="00FE7D82">
        <w:rPr>
          <w:szCs w:val="24"/>
        </w:rPr>
        <w:t>10</w:t>
      </w:r>
      <w:r w:rsidR="001F138C" w:rsidRPr="00FE7D82">
        <w:rPr>
          <w:szCs w:val="24"/>
        </w:rPr>
        <w:t xml:space="preserve"> min</w:t>
      </w:r>
      <w:r w:rsidR="00666CEC" w:rsidRPr="00FE7D82">
        <w:rPr>
          <w:szCs w:val="24"/>
        </w:rPr>
        <w:t>ú</w:t>
      </w:r>
      <w:r w:rsidR="001F138C" w:rsidRPr="00FE7D82">
        <w:rPr>
          <w:szCs w:val="24"/>
        </w:rPr>
        <w:t xml:space="preserve">t a </w:t>
      </w:r>
      <w:r w:rsidR="00666CEC" w:rsidRPr="00FE7D82">
        <w:rPr>
          <w:szCs w:val="24"/>
        </w:rPr>
        <w:t>potom</w:t>
      </w:r>
      <w:r w:rsidR="001F138C" w:rsidRPr="00FE7D82">
        <w:rPr>
          <w:szCs w:val="24"/>
        </w:rPr>
        <w:t xml:space="preserve"> ne</w:t>
      </w:r>
      <w:r w:rsidR="00666CEC" w:rsidRPr="00FE7D82">
        <w:rPr>
          <w:szCs w:val="24"/>
        </w:rPr>
        <w:t xml:space="preserve">odkladne </w:t>
      </w:r>
      <w:r w:rsidR="001F138C" w:rsidRPr="00FE7D82">
        <w:rPr>
          <w:szCs w:val="24"/>
        </w:rPr>
        <w:t>vyh</w:t>
      </w:r>
      <w:r w:rsidR="00666CEC" w:rsidRPr="00FE7D82">
        <w:rPr>
          <w:szCs w:val="24"/>
        </w:rPr>
        <w:t>ľadajte</w:t>
      </w:r>
      <w:r w:rsidR="001F138C" w:rsidRPr="00FE7D82">
        <w:rPr>
          <w:szCs w:val="24"/>
        </w:rPr>
        <w:t xml:space="preserve"> </w:t>
      </w:r>
      <w:r w:rsidR="00666CEC" w:rsidRPr="00FE7D82">
        <w:rPr>
          <w:szCs w:val="24"/>
        </w:rPr>
        <w:t>lekársku</w:t>
      </w:r>
      <w:r w:rsidR="001F138C" w:rsidRPr="00FE7D82">
        <w:rPr>
          <w:szCs w:val="24"/>
        </w:rPr>
        <w:t xml:space="preserve"> pomoc</w:t>
      </w:r>
      <w:r w:rsidR="00025C7F" w:rsidRPr="00FE7D82">
        <w:rPr>
          <w:szCs w:val="24"/>
        </w:rPr>
        <w:t>.</w:t>
      </w:r>
    </w:p>
    <w:p w:rsidR="004D2631" w:rsidRPr="00FE7D82" w:rsidRDefault="00CD6863" w:rsidP="0011085F">
      <w:pPr>
        <w:tabs>
          <w:tab w:val="left" w:pos="10206"/>
        </w:tabs>
        <w:autoSpaceDE w:val="0"/>
        <w:autoSpaceDN w:val="0"/>
        <w:adjustRightInd w:val="0"/>
        <w:jc w:val="both"/>
        <w:rPr>
          <w:szCs w:val="24"/>
        </w:rPr>
      </w:pPr>
      <w:r w:rsidRPr="00FE7D82">
        <w:rPr>
          <w:szCs w:val="24"/>
          <w:u w:val="single"/>
        </w:rPr>
        <w:t>P</w:t>
      </w:r>
      <w:r w:rsidR="00666CEC" w:rsidRPr="00FE7D82">
        <w:rPr>
          <w:szCs w:val="24"/>
          <w:u w:val="single"/>
        </w:rPr>
        <w:t>r</w:t>
      </w:r>
      <w:r w:rsidRPr="00FE7D82">
        <w:rPr>
          <w:szCs w:val="24"/>
          <w:u w:val="single"/>
        </w:rPr>
        <w:t>i náhodn</w:t>
      </w:r>
      <w:r w:rsidR="00666CEC" w:rsidRPr="00FE7D82">
        <w:rPr>
          <w:szCs w:val="24"/>
          <w:u w:val="single"/>
        </w:rPr>
        <w:t>o</w:t>
      </w:r>
      <w:r w:rsidRPr="00FE7D82">
        <w:rPr>
          <w:szCs w:val="24"/>
          <w:u w:val="single"/>
        </w:rPr>
        <w:t>m p</w:t>
      </w:r>
      <w:r w:rsidR="00757AE7" w:rsidRPr="00FE7D82">
        <w:rPr>
          <w:szCs w:val="24"/>
          <w:u w:val="single"/>
        </w:rPr>
        <w:t>ožití:</w:t>
      </w:r>
      <w:r w:rsidR="00757AE7" w:rsidRPr="00FE7D82">
        <w:rPr>
          <w:szCs w:val="24"/>
        </w:rPr>
        <w:t xml:space="preserve"> </w:t>
      </w:r>
      <w:r w:rsidR="003777A2" w:rsidRPr="00FE7D82">
        <w:rPr>
          <w:szCs w:val="24"/>
        </w:rPr>
        <w:t>Ústa vypl</w:t>
      </w:r>
      <w:r w:rsidR="00666CEC" w:rsidRPr="00FE7D82">
        <w:rPr>
          <w:szCs w:val="24"/>
        </w:rPr>
        <w:t>á</w:t>
      </w:r>
      <w:r w:rsidR="003777A2" w:rsidRPr="00FE7D82">
        <w:rPr>
          <w:szCs w:val="24"/>
        </w:rPr>
        <w:t>chn</w:t>
      </w:r>
      <w:r w:rsidR="00666CEC" w:rsidRPr="00FE7D82">
        <w:rPr>
          <w:szCs w:val="24"/>
        </w:rPr>
        <w:t>ite</w:t>
      </w:r>
      <w:r w:rsidR="003777A2" w:rsidRPr="00FE7D82">
        <w:rPr>
          <w:szCs w:val="24"/>
        </w:rPr>
        <w:t xml:space="preserve"> vodou, </w:t>
      </w:r>
      <w:r w:rsidR="001F138C" w:rsidRPr="00FE7D82">
        <w:rPr>
          <w:szCs w:val="24"/>
        </w:rPr>
        <w:t>nevyvoláv</w:t>
      </w:r>
      <w:r w:rsidR="00666CEC" w:rsidRPr="00FE7D82">
        <w:rPr>
          <w:szCs w:val="24"/>
        </w:rPr>
        <w:t>ajte</w:t>
      </w:r>
      <w:r w:rsidR="001F138C" w:rsidRPr="00FE7D82">
        <w:rPr>
          <w:szCs w:val="24"/>
        </w:rPr>
        <w:t xml:space="preserve"> zvrac</w:t>
      </w:r>
      <w:r w:rsidR="00666CEC" w:rsidRPr="00FE7D82">
        <w:rPr>
          <w:szCs w:val="24"/>
        </w:rPr>
        <w:t>anie</w:t>
      </w:r>
      <w:r w:rsidR="002A2E6E" w:rsidRPr="00FE7D82">
        <w:rPr>
          <w:szCs w:val="24"/>
        </w:rPr>
        <w:t>.</w:t>
      </w:r>
    </w:p>
    <w:p w:rsidR="00757AE7" w:rsidRPr="00FE7D82" w:rsidRDefault="00757AE7" w:rsidP="0011085F">
      <w:pPr>
        <w:tabs>
          <w:tab w:val="left" w:pos="10206"/>
        </w:tabs>
        <w:jc w:val="both"/>
        <w:rPr>
          <w:szCs w:val="24"/>
        </w:rPr>
      </w:pPr>
    </w:p>
    <w:p w:rsidR="00557718" w:rsidRPr="00FE7D82" w:rsidRDefault="00557718" w:rsidP="0011085F">
      <w:pPr>
        <w:pStyle w:val="Default"/>
        <w:tabs>
          <w:tab w:val="left" w:pos="10206"/>
        </w:tabs>
        <w:jc w:val="both"/>
        <w:rPr>
          <w:rFonts w:ascii="Times New Roman" w:hAnsi="Times New Roman" w:cs="Times New Roman"/>
          <w:lang w:val="sk-SK"/>
        </w:rPr>
      </w:pPr>
      <w:r w:rsidRPr="00FE7D82">
        <w:rPr>
          <w:rFonts w:ascii="Times New Roman" w:hAnsi="Times New Roman" w:cs="Times New Roman"/>
          <w:b/>
          <w:bCs/>
          <w:lang w:val="sk-SK"/>
        </w:rPr>
        <w:t>ČISTENIE APLIKAČNÉHO ZARIADENIA</w:t>
      </w:r>
    </w:p>
    <w:p w:rsidR="00557718" w:rsidRPr="00FE7D82" w:rsidRDefault="00557718" w:rsidP="0011085F">
      <w:pPr>
        <w:pStyle w:val="Default"/>
        <w:tabs>
          <w:tab w:val="left" w:pos="10206"/>
        </w:tabs>
        <w:jc w:val="both"/>
        <w:rPr>
          <w:rFonts w:ascii="Times New Roman" w:hAnsi="Times New Roman" w:cs="Times New Roman"/>
          <w:lang w:val="sk-SK"/>
        </w:rPr>
      </w:pPr>
      <w:r w:rsidRPr="00FE7D82">
        <w:rPr>
          <w:rFonts w:ascii="Times New Roman" w:hAnsi="Times New Roman" w:cs="Times New Roman"/>
          <w:lang w:val="sk-SK"/>
        </w:rPr>
        <w:t>Aplikačné zariadenie po ukončení práce vypláchnite čistou vodou. V prípade čistiacich prostriedkov postupujte podľa návodu na použitie. Pokiaľ návod na použitie pesticídov obsahuje odlišný spôsob čistenia aplikačného zariadenia, tak dodržujte spôsob uvedený v danom návode.</w:t>
      </w:r>
    </w:p>
    <w:p w:rsidR="00557718" w:rsidRPr="00FE7D82" w:rsidRDefault="00557718" w:rsidP="0011085F">
      <w:pPr>
        <w:tabs>
          <w:tab w:val="left" w:pos="10206"/>
        </w:tabs>
        <w:jc w:val="both"/>
        <w:rPr>
          <w:szCs w:val="24"/>
          <w:highlight w:val="yellow"/>
        </w:rPr>
      </w:pPr>
    </w:p>
    <w:p w:rsidR="008C1BD6" w:rsidRPr="00FE7D82" w:rsidRDefault="00557718" w:rsidP="0011085F">
      <w:pPr>
        <w:tabs>
          <w:tab w:val="left" w:pos="10206"/>
        </w:tabs>
        <w:jc w:val="both"/>
        <w:rPr>
          <w:b/>
          <w:bCs/>
          <w:szCs w:val="24"/>
        </w:rPr>
      </w:pPr>
      <w:r w:rsidRPr="00FE7D82">
        <w:rPr>
          <w:b/>
          <w:bCs/>
          <w:szCs w:val="24"/>
        </w:rPr>
        <w:t>SKLADOVANIE</w:t>
      </w:r>
    </w:p>
    <w:p w:rsidR="008C1BD6" w:rsidRPr="00FE7D82" w:rsidRDefault="008C1BD6" w:rsidP="0011085F">
      <w:pPr>
        <w:tabs>
          <w:tab w:val="left" w:pos="10206"/>
        </w:tabs>
        <w:jc w:val="both"/>
        <w:rPr>
          <w:szCs w:val="24"/>
        </w:rPr>
      </w:pPr>
      <w:r w:rsidRPr="00FE7D82">
        <w:rPr>
          <w:szCs w:val="24"/>
        </w:rPr>
        <w:t>Skladujte v suchých a chladných miestnostiach pri teplote +5 až +</w:t>
      </w:r>
      <w:smartTag w:uri="urn:schemas-microsoft-com:office:smarttags" w:element="metricconverter">
        <w:smartTagPr>
          <w:attr w:name="ProductID" w:val="25ﾰC"/>
        </w:smartTagPr>
        <w:r w:rsidRPr="00FE7D82">
          <w:rPr>
            <w:szCs w:val="24"/>
          </w:rPr>
          <w:t>25°C</w:t>
        </w:r>
      </w:smartTag>
      <w:r w:rsidRPr="00FE7D82">
        <w:rPr>
          <w:szCs w:val="24"/>
        </w:rPr>
        <w:t>. Chráňte pred mrazom a priamym slnečným a tepelným žiarením. Uchovávajte v originálnym uzatvorených obaloch, oddelene od potravín, nápojov</w:t>
      </w:r>
      <w:r w:rsidR="00D32C4F" w:rsidRPr="00FE7D82">
        <w:rPr>
          <w:szCs w:val="24"/>
        </w:rPr>
        <w:t>,</w:t>
      </w:r>
      <w:r w:rsidRPr="00FE7D82">
        <w:rPr>
          <w:szCs w:val="24"/>
        </w:rPr>
        <w:t xml:space="preserve"> krmív</w:t>
      </w:r>
      <w:r w:rsidR="00D32C4F" w:rsidRPr="00FE7D82">
        <w:rPr>
          <w:szCs w:val="24"/>
        </w:rPr>
        <w:t>, hnojív, dezinfekčných prostriedkov, horľavín a obalov od týchto látok</w:t>
      </w:r>
      <w:r w:rsidRPr="00FE7D82">
        <w:rPr>
          <w:szCs w:val="24"/>
        </w:rPr>
        <w:t>. Doba skladovateľnosti je 2 roky od dát</w:t>
      </w:r>
      <w:r w:rsidR="00D32C4F" w:rsidRPr="00FE7D82">
        <w:rPr>
          <w:szCs w:val="24"/>
        </w:rPr>
        <w:t xml:space="preserve">umu </w:t>
      </w:r>
      <w:r w:rsidRPr="00FE7D82">
        <w:rPr>
          <w:szCs w:val="24"/>
        </w:rPr>
        <w:t>výroby pri správnom skladovaní v</w:t>
      </w:r>
      <w:r w:rsidR="00D32C4F" w:rsidRPr="00FE7D82">
        <w:rPr>
          <w:szCs w:val="24"/>
        </w:rPr>
        <w:t xml:space="preserve"> </w:t>
      </w:r>
      <w:r w:rsidRPr="00FE7D82">
        <w:rPr>
          <w:szCs w:val="24"/>
        </w:rPr>
        <w:t>pôvodných neporušených obaloch.</w:t>
      </w:r>
    </w:p>
    <w:p w:rsidR="008C1BD6" w:rsidRPr="00FE7D82" w:rsidRDefault="008C1BD6" w:rsidP="0011085F">
      <w:pPr>
        <w:tabs>
          <w:tab w:val="left" w:pos="10206"/>
        </w:tabs>
        <w:jc w:val="both"/>
        <w:rPr>
          <w:szCs w:val="24"/>
        </w:rPr>
      </w:pPr>
    </w:p>
    <w:p w:rsidR="008C1BD6" w:rsidRPr="00FE7D82" w:rsidRDefault="00557718" w:rsidP="0011085F">
      <w:pPr>
        <w:tabs>
          <w:tab w:val="left" w:pos="10206"/>
        </w:tabs>
        <w:jc w:val="both"/>
        <w:rPr>
          <w:b/>
          <w:bCs/>
          <w:szCs w:val="24"/>
        </w:rPr>
      </w:pPr>
      <w:r w:rsidRPr="00FE7D82">
        <w:rPr>
          <w:b/>
          <w:bCs/>
          <w:szCs w:val="24"/>
        </w:rPr>
        <w:t>ZNEŠKODNENIE OBALOV A ZVYŠKOV</w:t>
      </w:r>
    </w:p>
    <w:p w:rsidR="00557718" w:rsidRPr="00FE7D82" w:rsidRDefault="00557718" w:rsidP="0011085F">
      <w:pPr>
        <w:widowControl w:val="0"/>
        <w:tabs>
          <w:tab w:val="left" w:pos="10206"/>
        </w:tabs>
        <w:suppressAutoHyphens/>
        <w:jc w:val="both"/>
        <w:rPr>
          <w:szCs w:val="24"/>
        </w:rPr>
      </w:pPr>
      <w:r w:rsidRPr="00FE7D82">
        <w:rPr>
          <w:szCs w:val="24"/>
        </w:rPr>
        <w:t>Vyprázdnený obal vymyte vodou a likvidujte ako ostatný odpad.</w:t>
      </w:r>
    </w:p>
    <w:p w:rsidR="008C1BD6" w:rsidRPr="00DE09CB" w:rsidRDefault="00557718" w:rsidP="0011085F">
      <w:pPr>
        <w:widowControl w:val="0"/>
        <w:tabs>
          <w:tab w:val="left" w:pos="10206"/>
        </w:tabs>
        <w:autoSpaceDE w:val="0"/>
        <w:autoSpaceDN w:val="0"/>
        <w:jc w:val="both"/>
        <w:rPr>
          <w:szCs w:val="24"/>
        </w:rPr>
      </w:pPr>
      <w:r w:rsidRPr="00FE7D82">
        <w:rPr>
          <w:szCs w:val="24"/>
        </w:rPr>
        <w:t xml:space="preserve">Nepoužitý prípravok v pôvodnom obale a prázdne obaly z prípravku odovzdajte v mieste zberu domového odpadu, špeciálne vytvoreného pre tento účel (v rámci triedenia odpadov) príslušnou samosprávou (informujte sa u orgánu miestnej správy)! Obaly od prípravku sa nesmú znovu používať </w:t>
      </w:r>
      <w:r w:rsidRPr="00DE09CB">
        <w:rPr>
          <w:szCs w:val="24"/>
        </w:rPr>
        <w:t>na akékoľvek iné účely!</w:t>
      </w:r>
    </w:p>
    <w:p w:rsidR="008C1BD6" w:rsidRPr="00DE09CB" w:rsidRDefault="00557718" w:rsidP="0011085F">
      <w:pPr>
        <w:tabs>
          <w:tab w:val="left" w:pos="10206"/>
        </w:tabs>
        <w:jc w:val="both"/>
        <w:rPr>
          <w:szCs w:val="24"/>
        </w:rPr>
      </w:pPr>
      <w:r w:rsidRPr="00DE09CB">
        <w:rPr>
          <w:szCs w:val="24"/>
        </w:rPr>
        <w:t>Technologický zvyšok postrekovej kvapaliny a nepoužité zvyšky postrekovej kvapaliny s prípravkom na ochranu rastlín zneškodnite podľa pokynov na etikete prípravku na ochranu rastlín, s ktorým sa pomocný prípravok aplikoval.</w:t>
      </w:r>
    </w:p>
    <w:sectPr w:rsidR="008C1BD6" w:rsidRPr="00DE09CB" w:rsidSect="008B4A3D">
      <w:headerReference w:type="default" r:id="rId10"/>
      <w:footerReference w:type="default" r:id="rId11"/>
      <w:type w:val="continuous"/>
      <w:pgSz w:w="11907" w:h="16840" w:code="9"/>
      <w:pgMar w:top="1276" w:right="992" w:bottom="851" w:left="993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3B" w:rsidRDefault="0043243B" w:rsidP="00683447">
      <w:r>
        <w:separator/>
      </w:r>
    </w:p>
  </w:endnote>
  <w:endnote w:type="continuationSeparator" w:id="0">
    <w:p w:rsidR="0043243B" w:rsidRDefault="0043243B" w:rsidP="0068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ED1" w:rsidRDefault="00250ED1">
    <w:pPr>
      <w:pStyle w:val="Pta"/>
      <w:jc w:val="right"/>
    </w:pPr>
  </w:p>
  <w:tbl>
    <w:tblPr>
      <w:tblW w:w="10065" w:type="dxa"/>
      <w:tblInd w:w="-34" w:type="dxa"/>
      <w:tblLayout w:type="fixed"/>
      <w:tblLook w:val="00A0" w:firstRow="1" w:lastRow="0" w:firstColumn="1" w:lastColumn="0" w:noHBand="0" w:noVBand="0"/>
    </w:tblPr>
    <w:tblGrid>
      <w:gridCol w:w="4395"/>
      <w:gridCol w:w="5670"/>
    </w:tblGrid>
    <w:tr w:rsidR="00250ED1" w:rsidRPr="00250ED1" w:rsidTr="006B7877">
      <w:tc>
        <w:tcPr>
          <w:tcW w:w="4395" w:type="dxa"/>
          <w:shd w:val="clear" w:color="auto" w:fill="auto"/>
        </w:tcPr>
        <w:p w:rsidR="00250ED1" w:rsidRPr="00250ED1" w:rsidRDefault="00CB7A24" w:rsidP="006B7877">
          <w:pPr>
            <w:tabs>
              <w:tab w:val="left" w:pos="3969"/>
              <w:tab w:val="left" w:pos="10206"/>
            </w:tabs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ICZ/201</w:t>
          </w:r>
          <w:r w:rsidR="00736829">
            <w:rPr>
              <w:bCs/>
              <w:sz w:val="22"/>
              <w:szCs w:val="22"/>
            </w:rPr>
            <w:t>8</w:t>
          </w:r>
          <w:r>
            <w:rPr>
              <w:bCs/>
              <w:sz w:val="22"/>
              <w:szCs w:val="22"/>
            </w:rPr>
            <w:t>/06838/ce</w:t>
          </w:r>
        </w:p>
      </w:tc>
      <w:tc>
        <w:tcPr>
          <w:tcW w:w="5670" w:type="dxa"/>
          <w:tcBorders>
            <w:left w:val="nil"/>
          </w:tcBorders>
          <w:shd w:val="clear" w:color="auto" w:fill="auto"/>
        </w:tcPr>
        <w:p w:rsidR="00250ED1" w:rsidRPr="00250ED1" w:rsidRDefault="00250ED1" w:rsidP="00250ED1">
          <w:pPr>
            <w:pStyle w:val="Pta"/>
            <w:jc w:val="right"/>
            <w:rPr>
              <w:sz w:val="22"/>
              <w:szCs w:val="22"/>
              <w:lang w:val="sk-SK" w:eastAsia="cs-CZ"/>
            </w:rPr>
          </w:pPr>
          <w:r w:rsidRPr="00250ED1">
            <w:rPr>
              <w:bCs/>
              <w:sz w:val="22"/>
              <w:szCs w:val="22"/>
            </w:rPr>
            <w:fldChar w:fldCharType="begin"/>
          </w:r>
          <w:r w:rsidRPr="00250ED1">
            <w:rPr>
              <w:bCs/>
              <w:sz w:val="22"/>
              <w:szCs w:val="22"/>
            </w:rPr>
            <w:instrText>PAGE</w:instrText>
          </w:r>
          <w:r w:rsidRPr="00250ED1">
            <w:rPr>
              <w:bCs/>
              <w:sz w:val="22"/>
              <w:szCs w:val="22"/>
            </w:rPr>
            <w:fldChar w:fldCharType="separate"/>
          </w:r>
          <w:r w:rsidR="00A41C78">
            <w:rPr>
              <w:bCs/>
              <w:noProof/>
              <w:sz w:val="22"/>
              <w:szCs w:val="22"/>
            </w:rPr>
            <w:t>2</w:t>
          </w:r>
          <w:r w:rsidRPr="00250ED1">
            <w:rPr>
              <w:bCs/>
              <w:sz w:val="22"/>
              <w:szCs w:val="22"/>
            </w:rPr>
            <w:fldChar w:fldCharType="end"/>
          </w:r>
          <w:r w:rsidRPr="00250ED1">
            <w:rPr>
              <w:sz w:val="22"/>
              <w:szCs w:val="22"/>
              <w:lang w:val="sk-SK"/>
            </w:rPr>
            <w:t xml:space="preserve"> / </w:t>
          </w:r>
          <w:r w:rsidRPr="00250ED1">
            <w:rPr>
              <w:bCs/>
              <w:sz w:val="22"/>
              <w:szCs w:val="22"/>
            </w:rPr>
            <w:fldChar w:fldCharType="begin"/>
          </w:r>
          <w:r w:rsidRPr="00250ED1">
            <w:rPr>
              <w:bCs/>
              <w:sz w:val="22"/>
              <w:szCs w:val="22"/>
            </w:rPr>
            <w:instrText>NUMPAGES</w:instrText>
          </w:r>
          <w:r w:rsidRPr="00250ED1">
            <w:rPr>
              <w:bCs/>
              <w:sz w:val="22"/>
              <w:szCs w:val="22"/>
            </w:rPr>
            <w:fldChar w:fldCharType="separate"/>
          </w:r>
          <w:r w:rsidR="00A41C78">
            <w:rPr>
              <w:bCs/>
              <w:noProof/>
              <w:sz w:val="22"/>
              <w:szCs w:val="22"/>
            </w:rPr>
            <w:t>4</w:t>
          </w:r>
          <w:r w:rsidRPr="00250ED1">
            <w:rPr>
              <w:bCs/>
              <w:sz w:val="22"/>
              <w:szCs w:val="22"/>
            </w:rPr>
            <w:fldChar w:fldCharType="end"/>
          </w:r>
        </w:p>
      </w:tc>
    </w:tr>
  </w:tbl>
  <w:p w:rsidR="00553851" w:rsidRPr="0011085F" w:rsidRDefault="00553851" w:rsidP="0011085F">
    <w:pPr>
      <w:pStyle w:val="Pta"/>
      <w:tabs>
        <w:tab w:val="clear" w:pos="9072"/>
        <w:tab w:val="right" w:pos="10490"/>
      </w:tabs>
      <w:rPr>
        <w:sz w:val="22"/>
        <w:szCs w:val="22"/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3B" w:rsidRDefault="0043243B" w:rsidP="00683447">
      <w:r>
        <w:separator/>
      </w:r>
    </w:p>
  </w:footnote>
  <w:footnote w:type="continuationSeparator" w:id="0">
    <w:p w:rsidR="0043243B" w:rsidRDefault="0043243B" w:rsidP="00683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51" w:rsidRPr="00C86FF1" w:rsidRDefault="00186F18" w:rsidP="00DE09CB">
    <w:pPr>
      <w:pStyle w:val="Hlavika"/>
      <w:tabs>
        <w:tab w:val="clear" w:pos="4536"/>
        <w:tab w:val="clear" w:pos="9072"/>
        <w:tab w:val="center" w:pos="4820"/>
      </w:tabs>
      <w:ind w:right="-1"/>
      <w:jc w:val="right"/>
    </w:pPr>
    <w:r>
      <w:rPr>
        <w:lang w:val="sk-SK"/>
      </w:rPr>
      <w:t>Etiketa s</w:t>
    </w:r>
    <w:r w:rsidR="00250ED1" w:rsidRPr="00DE09CB">
      <w:rPr>
        <w:lang w:val="sk-SK"/>
      </w:rPr>
      <w:t xml:space="preserve">chválená: </w:t>
    </w:r>
    <w:r w:rsidR="00A41C78">
      <w:rPr>
        <w:lang w:val="sk-SK"/>
      </w:rPr>
      <w:t>02.08.</w:t>
    </w:r>
    <w:r>
      <w:rPr>
        <w:lang w:val="sk-SK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702DA"/>
    <w:multiLevelType w:val="hybridMultilevel"/>
    <w:tmpl w:val="1480D4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E442D"/>
    <w:multiLevelType w:val="hybridMultilevel"/>
    <w:tmpl w:val="76423A6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49"/>
    <w:rsid w:val="00004D0F"/>
    <w:rsid w:val="000131E1"/>
    <w:rsid w:val="00021428"/>
    <w:rsid w:val="00025B04"/>
    <w:rsid w:val="00025C7F"/>
    <w:rsid w:val="0003041C"/>
    <w:rsid w:val="00032BB7"/>
    <w:rsid w:val="00033E15"/>
    <w:rsid w:val="0003726C"/>
    <w:rsid w:val="0004504B"/>
    <w:rsid w:val="00045E60"/>
    <w:rsid w:val="000746FE"/>
    <w:rsid w:val="000833AA"/>
    <w:rsid w:val="00096553"/>
    <w:rsid w:val="000969BB"/>
    <w:rsid w:val="00097A69"/>
    <w:rsid w:val="000A3747"/>
    <w:rsid w:val="000A39E5"/>
    <w:rsid w:val="000A614A"/>
    <w:rsid w:val="000B6AD2"/>
    <w:rsid w:val="000D4190"/>
    <w:rsid w:val="000D7B51"/>
    <w:rsid w:val="000E4054"/>
    <w:rsid w:val="000E47FA"/>
    <w:rsid w:val="000F0A85"/>
    <w:rsid w:val="000F0B2F"/>
    <w:rsid w:val="000F5B28"/>
    <w:rsid w:val="000F6D1E"/>
    <w:rsid w:val="0010238A"/>
    <w:rsid w:val="0010706A"/>
    <w:rsid w:val="0011085F"/>
    <w:rsid w:val="00115696"/>
    <w:rsid w:val="0011751E"/>
    <w:rsid w:val="001206AC"/>
    <w:rsid w:val="00121149"/>
    <w:rsid w:val="00126BD7"/>
    <w:rsid w:val="00126CC9"/>
    <w:rsid w:val="001303C1"/>
    <w:rsid w:val="00133A9C"/>
    <w:rsid w:val="00142C34"/>
    <w:rsid w:val="0014652A"/>
    <w:rsid w:val="0015074F"/>
    <w:rsid w:val="00154FC8"/>
    <w:rsid w:val="00156EB3"/>
    <w:rsid w:val="0015725B"/>
    <w:rsid w:val="001574F6"/>
    <w:rsid w:val="001600AD"/>
    <w:rsid w:val="00161E2D"/>
    <w:rsid w:val="00163978"/>
    <w:rsid w:val="001710FF"/>
    <w:rsid w:val="001731FA"/>
    <w:rsid w:val="0017603D"/>
    <w:rsid w:val="0018667D"/>
    <w:rsid w:val="00186F18"/>
    <w:rsid w:val="001926CF"/>
    <w:rsid w:val="00192DF3"/>
    <w:rsid w:val="001959A9"/>
    <w:rsid w:val="001A157C"/>
    <w:rsid w:val="001A50C2"/>
    <w:rsid w:val="001B6F77"/>
    <w:rsid w:val="001C11B0"/>
    <w:rsid w:val="001C46A7"/>
    <w:rsid w:val="001C71C2"/>
    <w:rsid w:val="001C7981"/>
    <w:rsid w:val="001D7B94"/>
    <w:rsid w:val="001E070E"/>
    <w:rsid w:val="001F138C"/>
    <w:rsid w:val="001F393E"/>
    <w:rsid w:val="001F5C8C"/>
    <w:rsid w:val="0021626A"/>
    <w:rsid w:val="00217177"/>
    <w:rsid w:val="00224FC7"/>
    <w:rsid w:val="002256F1"/>
    <w:rsid w:val="00233199"/>
    <w:rsid w:val="00233D57"/>
    <w:rsid w:val="0024323F"/>
    <w:rsid w:val="002446EE"/>
    <w:rsid w:val="00250ED1"/>
    <w:rsid w:val="00253CB4"/>
    <w:rsid w:val="00262DCF"/>
    <w:rsid w:val="00272875"/>
    <w:rsid w:val="00276829"/>
    <w:rsid w:val="0028760E"/>
    <w:rsid w:val="002A2E6E"/>
    <w:rsid w:val="002A4B24"/>
    <w:rsid w:val="002A5F52"/>
    <w:rsid w:val="002A69C3"/>
    <w:rsid w:val="002B21CA"/>
    <w:rsid w:val="002C263E"/>
    <w:rsid w:val="002C2B8C"/>
    <w:rsid w:val="002C3531"/>
    <w:rsid w:val="002D04FE"/>
    <w:rsid w:val="002D3C55"/>
    <w:rsid w:val="002D6C1D"/>
    <w:rsid w:val="002E431D"/>
    <w:rsid w:val="002F3607"/>
    <w:rsid w:val="0030243B"/>
    <w:rsid w:val="00316298"/>
    <w:rsid w:val="00322703"/>
    <w:rsid w:val="00342C00"/>
    <w:rsid w:val="0034381F"/>
    <w:rsid w:val="00344413"/>
    <w:rsid w:val="00345BE3"/>
    <w:rsid w:val="00347662"/>
    <w:rsid w:val="003517E4"/>
    <w:rsid w:val="003639EB"/>
    <w:rsid w:val="00374622"/>
    <w:rsid w:val="00374C66"/>
    <w:rsid w:val="003777A2"/>
    <w:rsid w:val="003808B4"/>
    <w:rsid w:val="00385CA5"/>
    <w:rsid w:val="003902AE"/>
    <w:rsid w:val="00390AF5"/>
    <w:rsid w:val="00393A78"/>
    <w:rsid w:val="0039408E"/>
    <w:rsid w:val="00397933"/>
    <w:rsid w:val="003A1B52"/>
    <w:rsid w:val="003A5B2F"/>
    <w:rsid w:val="003A6E18"/>
    <w:rsid w:val="003B08C0"/>
    <w:rsid w:val="003B6283"/>
    <w:rsid w:val="003C507A"/>
    <w:rsid w:val="003D118D"/>
    <w:rsid w:val="003D2D87"/>
    <w:rsid w:val="003D4A53"/>
    <w:rsid w:val="003D6657"/>
    <w:rsid w:val="003D74CD"/>
    <w:rsid w:val="003E55F7"/>
    <w:rsid w:val="003F7A45"/>
    <w:rsid w:val="00410C10"/>
    <w:rsid w:val="00414C6D"/>
    <w:rsid w:val="00422C77"/>
    <w:rsid w:val="00424A20"/>
    <w:rsid w:val="00424ED8"/>
    <w:rsid w:val="00425CCE"/>
    <w:rsid w:val="0042641E"/>
    <w:rsid w:val="0043243B"/>
    <w:rsid w:val="00437482"/>
    <w:rsid w:val="00456214"/>
    <w:rsid w:val="00457E5F"/>
    <w:rsid w:val="00460022"/>
    <w:rsid w:val="00461582"/>
    <w:rsid w:val="0046654D"/>
    <w:rsid w:val="00471BDE"/>
    <w:rsid w:val="0047428F"/>
    <w:rsid w:val="0047613A"/>
    <w:rsid w:val="004772D4"/>
    <w:rsid w:val="004831B0"/>
    <w:rsid w:val="00485215"/>
    <w:rsid w:val="00490396"/>
    <w:rsid w:val="00490484"/>
    <w:rsid w:val="004B09BD"/>
    <w:rsid w:val="004B34FA"/>
    <w:rsid w:val="004B3F8B"/>
    <w:rsid w:val="004B6796"/>
    <w:rsid w:val="004C1A4A"/>
    <w:rsid w:val="004C4BA4"/>
    <w:rsid w:val="004D2631"/>
    <w:rsid w:val="004D3C84"/>
    <w:rsid w:val="004E2CEB"/>
    <w:rsid w:val="004E4B4E"/>
    <w:rsid w:val="004F186A"/>
    <w:rsid w:val="004F2CBD"/>
    <w:rsid w:val="005204B0"/>
    <w:rsid w:val="00520B62"/>
    <w:rsid w:val="00523CE1"/>
    <w:rsid w:val="005242D7"/>
    <w:rsid w:val="00530337"/>
    <w:rsid w:val="00534271"/>
    <w:rsid w:val="005343A2"/>
    <w:rsid w:val="00536C1E"/>
    <w:rsid w:val="00537183"/>
    <w:rsid w:val="005453B9"/>
    <w:rsid w:val="00545DEE"/>
    <w:rsid w:val="00553851"/>
    <w:rsid w:val="00557718"/>
    <w:rsid w:val="00575989"/>
    <w:rsid w:val="005861D8"/>
    <w:rsid w:val="00587CE2"/>
    <w:rsid w:val="005902CA"/>
    <w:rsid w:val="005922A7"/>
    <w:rsid w:val="00595EAA"/>
    <w:rsid w:val="005A0088"/>
    <w:rsid w:val="005A1849"/>
    <w:rsid w:val="005A41BC"/>
    <w:rsid w:val="005A5765"/>
    <w:rsid w:val="005A5F1C"/>
    <w:rsid w:val="005A6772"/>
    <w:rsid w:val="005B3150"/>
    <w:rsid w:val="005E227A"/>
    <w:rsid w:val="005E2C4C"/>
    <w:rsid w:val="005F0A53"/>
    <w:rsid w:val="00607745"/>
    <w:rsid w:val="00612529"/>
    <w:rsid w:val="00615DA1"/>
    <w:rsid w:val="00617901"/>
    <w:rsid w:val="0063426E"/>
    <w:rsid w:val="006379C0"/>
    <w:rsid w:val="00656319"/>
    <w:rsid w:val="00661E20"/>
    <w:rsid w:val="00662D25"/>
    <w:rsid w:val="00666CEC"/>
    <w:rsid w:val="00683447"/>
    <w:rsid w:val="00683570"/>
    <w:rsid w:val="00684D9A"/>
    <w:rsid w:val="00687D8C"/>
    <w:rsid w:val="006B3F2B"/>
    <w:rsid w:val="006B7366"/>
    <w:rsid w:val="006B7877"/>
    <w:rsid w:val="006C0E3E"/>
    <w:rsid w:val="006C2738"/>
    <w:rsid w:val="006D065D"/>
    <w:rsid w:val="006D07FF"/>
    <w:rsid w:val="006D2046"/>
    <w:rsid w:val="006D4529"/>
    <w:rsid w:val="006D6CB6"/>
    <w:rsid w:val="006D6EE9"/>
    <w:rsid w:val="006E18F5"/>
    <w:rsid w:val="006E4CF9"/>
    <w:rsid w:val="006E5E16"/>
    <w:rsid w:val="00702123"/>
    <w:rsid w:val="00704EC8"/>
    <w:rsid w:val="0071025E"/>
    <w:rsid w:val="007242F2"/>
    <w:rsid w:val="007272A5"/>
    <w:rsid w:val="00736829"/>
    <w:rsid w:val="007379AF"/>
    <w:rsid w:val="007519EA"/>
    <w:rsid w:val="00756F42"/>
    <w:rsid w:val="00757AE7"/>
    <w:rsid w:val="00781D97"/>
    <w:rsid w:val="007825E0"/>
    <w:rsid w:val="00783BE0"/>
    <w:rsid w:val="00786502"/>
    <w:rsid w:val="00794E75"/>
    <w:rsid w:val="00797BB9"/>
    <w:rsid w:val="007A004E"/>
    <w:rsid w:val="007A6A51"/>
    <w:rsid w:val="007A7E63"/>
    <w:rsid w:val="007C04C8"/>
    <w:rsid w:val="007C0D3C"/>
    <w:rsid w:val="007C59D5"/>
    <w:rsid w:val="007D3509"/>
    <w:rsid w:val="007D5C52"/>
    <w:rsid w:val="007E797A"/>
    <w:rsid w:val="007F40AF"/>
    <w:rsid w:val="008044DB"/>
    <w:rsid w:val="008067D9"/>
    <w:rsid w:val="0081177A"/>
    <w:rsid w:val="00814A73"/>
    <w:rsid w:val="00846B1C"/>
    <w:rsid w:val="0085214C"/>
    <w:rsid w:val="00871B86"/>
    <w:rsid w:val="00874973"/>
    <w:rsid w:val="00880267"/>
    <w:rsid w:val="00881638"/>
    <w:rsid w:val="0088552E"/>
    <w:rsid w:val="008875E6"/>
    <w:rsid w:val="00890F80"/>
    <w:rsid w:val="00897AB8"/>
    <w:rsid w:val="008B4A3D"/>
    <w:rsid w:val="008B4BE2"/>
    <w:rsid w:val="008C167E"/>
    <w:rsid w:val="008C1BD6"/>
    <w:rsid w:val="008C3576"/>
    <w:rsid w:val="008D1A8F"/>
    <w:rsid w:val="008F4809"/>
    <w:rsid w:val="00905E5B"/>
    <w:rsid w:val="00911770"/>
    <w:rsid w:val="00911BD0"/>
    <w:rsid w:val="00925AAF"/>
    <w:rsid w:val="009312C5"/>
    <w:rsid w:val="00940B08"/>
    <w:rsid w:val="00942F65"/>
    <w:rsid w:val="009468B4"/>
    <w:rsid w:val="00947360"/>
    <w:rsid w:val="00953852"/>
    <w:rsid w:val="00955913"/>
    <w:rsid w:val="009618F3"/>
    <w:rsid w:val="00961B81"/>
    <w:rsid w:val="00963845"/>
    <w:rsid w:val="0097025C"/>
    <w:rsid w:val="00970C89"/>
    <w:rsid w:val="009761D1"/>
    <w:rsid w:val="00977324"/>
    <w:rsid w:val="00980987"/>
    <w:rsid w:val="0098307B"/>
    <w:rsid w:val="00991FE8"/>
    <w:rsid w:val="0099573B"/>
    <w:rsid w:val="00997C12"/>
    <w:rsid w:val="009A3FBE"/>
    <w:rsid w:val="009A4B2B"/>
    <w:rsid w:val="009A7613"/>
    <w:rsid w:val="009B1709"/>
    <w:rsid w:val="009B2CC3"/>
    <w:rsid w:val="009B7FFA"/>
    <w:rsid w:val="009C5DC2"/>
    <w:rsid w:val="009C6A7B"/>
    <w:rsid w:val="009C739F"/>
    <w:rsid w:val="009D0236"/>
    <w:rsid w:val="009D1C5C"/>
    <w:rsid w:val="009D47E9"/>
    <w:rsid w:val="009E0E2B"/>
    <w:rsid w:val="009E2D22"/>
    <w:rsid w:val="009E78F1"/>
    <w:rsid w:val="009F24B5"/>
    <w:rsid w:val="00A01FBE"/>
    <w:rsid w:val="00A105AE"/>
    <w:rsid w:val="00A13818"/>
    <w:rsid w:val="00A15187"/>
    <w:rsid w:val="00A1678B"/>
    <w:rsid w:val="00A17790"/>
    <w:rsid w:val="00A24645"/>
    <w:rsid w:val="00A278B0"/>
    <w:rsid w:val="00A31A38"/>
    <w:rsid w:val="00A32782"/>
    <w:rsid w:val="00A37C37"/>
    <w:rsid w:val="00A40C36"/>
    <w:rsid w:val="00A41C78"/>
    <w:rsid w:val="00A466BB"/>
    <w:rsid w:val="00A53DF1"/>
    <w:rsid w:val="00A56439"/>
    <w:rsid w:val="00A62617"/>
    <w:rsid w:val="00A64CC6"/>
    <w:rsid w:val="00A740C8"/>
    <w:rsid w:val="00A74F75"/>
    <w:rsid w:val="00A75448"/>
    <w:rsid w:val="00A77B0B"/>
    <w:rsid w:val="00A86694"/>
    <w:rsid w:val="00A8672E"/>
    <w:rsid w:val="00A93A1D"/>
    <w:rsid w:val="00AA13CF"/>
    <w:rsid w:val="00AB4B29"/>
    <w:rsid w:val="00AB5E0E"/>
    <w:rsid w:val="00AC2F89"/>
    <w:rsid w:val="00AD0F13"/>
    <w:rsid w:val="00AD36CE"/>
    <w:rsid w:val="00AE23D4"/>
    <w:rsid w:val="00AE7E29"/>
    <w:rsid w:val="00AF57AD"/>
    <w:rsid w:val="00B14968"/>
    <w:rsid w:val="00B22F25"/>
    <w:rsid w:val="00B232CF"/>
    <w:rsid w:val="00B34B14"/>
    <w:rsid w:val="00B364FD"/>
    <w:rsid w:val="00B40A0A"/>
    <w:rsid w:val="00B5466F"/>
    <w:rsid w:val="00B61699"/>
    <w:rsid w:val="00B62C4D"/>
    <w:rsid w:val="00B65E25"/>
    <w:rsid w:val="00B715F4"/>
    <w:rsid w:val="00B75390"/>
    <w:rsid w:val="00B83726"/>
    <w:rsid w:val="00B8463E"/>
    <w:rsid w:val="00B904CC"/>
    <w:rsid w:val="00B91881"/>
    <w:rsid w:val="00B94361"/>
    <w:rsid w:val="00B94A59"/>
    <w:rsid w:val="00BA1F32"/>
    <w:rsid w:val="00BA28C8"/>
    <w:rsid w:val="00BA45EE"/>
    <w:rsid w:val="00BA7BFA"/>
    <w:rsid w:val="00BC4229"/>
    <w:rsid w:val="00BC6750"/>
    <w:rsid w:val="00BD1E91"/>
    <w:rsid w:val="00BD5748"/>
    <w:rsid w:val="00BD742E"/>
    <w:rsid w:val="00C0082C"/>
    <w:rsid w:val="00C0525C"/>
    <w:rsid w:val="00C17A2E"/>
    <w:rsid w:val="00C230FF"/>
    <w:rsid w:val="00C35455"/>
    <w:rsid w:val="00C436DB"/>
    <w:rsid w:val="00C46415"/>
    <w:rsid w:val="00C5493F"/>
    <w:rsid w:val="00C555E6"/>
    <w:rsid w:val="00C621CE"/>
    <w:rsid w:val="00C702EC"/>
    <w:rsid w:val="00C712FD"/>
    <w:rsid w:val="00C73F95"/>
    <w:rsid w:val="00C85BA8"/>
    <w:rsid w:val="00C86A6C"/>
    <w:rsid w:val="00C86FF1"/>
    <w:rsid w:val="00C928A5"/>
    <w:rsid w:val="00C95D2A"/>
    <w:rsid w:val="00C96AAC"/>
    <w:rsid w:val="00C96DFF"/>
    <w:rsid w:val="00CA7858"/>
    <w:rsid w:val="00CB0A2E"/>
    <w:rsid w:val="00CB0E09"/>
    <w:rsid w:val="00CB7838"/>
    <w:rsid w:val="00CB7A24"/>
    <w:rsid w:val="00CC0FBB"/>
    <w:rsid w:val="00CD136B"/>
    <w:rsid w:val="00CD6863"/>
    <w:rsid w:val="00CE44F9"/>
    <w:rsid w:val="00D11B83"/>
    <w:rsid w:val="00D17AC4"/>
    <w:rsid w:val="00D2332D"/>
    <w:rsid w:val="00D32C4F"/>
    <w:rsid w:val="00D379C4"/>
    <w:rsid w:val="00D52833"/>
    <w:rsid w:val="00D55585"/>
    <w:rsid w:val="00D55BBA"/>
    <w:rsid w:val="00D579CC"/>
    <w:rsid w:val="00D6183E"/>
    <w:rsid w:val="00D61C39"/>
    <w:rsid w:val="00D80787"/>
    <w:rsid w:val="00D87FEC"/>
    <w:rsid w:val="00D92639"/>
    <w:rsid w:val="00DA4C54"/>
    <w:rsid w:val="00DB13BB"/>
    <w:rsid w:val="00DC03BD"/>
    <w:rsid w:val="00DC08EE"/>
    <w:rsid w:val="00DC3380"/>
    <w:rsid w:val="00DC42C5"/>
    <w:rsid w:val="00DC4963"/>
    <w:rsid w:val="00DC64F5"/>
    <w:rsid w:val="00DC76CA"/>
    <w:rsid w:val="00DD18BC"/>
    <w:rsid w:val="00DD52E7"/>
    <w:rsid w:val="00DD6228"/>
    <w:rsid w:val="00DD7B0E"/>
    <w:rsid w:val="00DE09CB"/>
    <w:rsid w:val="00DE1BDC"/>
    <w:rsid w:val="00E00DC5"/>
    <w:rsid w:val="00E01B54"/>
    <w:rsid w:val="00E04B9A"/>
    <w:rsid w:val="00E04BA3"/>
    <w:rsid w:val="00E11386"/>
    <w:rsid w:val="00E163CF"/>
    <w:rsid w:val="00E17E7B"/>
    <w:rsid w:val="00E21004"/>
    <w:rsid w:val="00E26932"/>
    <w:rsid w:val="00E300F8"/>
    <w:rsid w:val="00E437F9"/>
    <w:rsid w:val="00E62C20"/>
    <w:rsid w:val="00E63A7B"/>
    <w:rsid w:val="00E66A37"/>
    <w:rsid w:val="00E6712A"/>
    <w:rsid w:val="00E67E0B"/>
    <w:rsid w:val="00E81DB3"/>
    <w:rsid w:val="00E85F02"/>
    <w:rsid w:val="00E8676C"/>
    <w:rsid w:val="00EA2709"/>
    <w:rsid w:val="00EC5336"/>
    <w:rsid w:val="00EC539A"/>
    <w:rsid w:val="00EC7979"/>
    <w:rsid w:val="00ED547F"/>
    <w:rsid w:val="00EE0E04"/>
    <w:rsid w:val="00EE5FCE"/>
    <w:rsid w:val="00EE6DB2"/>
    <w:rsid w:val="00EF0E1C"/>
    <w:rsid w:val="00F01931"/>
    <w:rsid w:val="00F031D0"/>
    <w:rsid w:val="00F04FC7"/>
    <w:rsid w:val="00F07583"/>
    <w:rsid w:val="00F14621"/>
    <w:rsid w:val="00F14B71"/>
    <w:rsid w:val="00F24590"/>
    <w:rsid w:val="00F34583"/>
    <w:rsid w:val="00F34610"/>
    <w:rsid w:val="00F4056A"/>
    <w:rsid w:val="00F40E28"/>
    <w:rsid w:val="00F47EE4"/>
    <w:rsid w:val="00F50BFC"/>
    <w:rsid w:val="00F51F7D"/>
    <w:rsid w:val="00F5682B"/>
    <w:rsid w:val="00F613FB"/>
    <w:rsid w:val="00F6348C"/>
    <w:rsid w:val="00F706EF"/>
    <w:rsid w:val="00F70A6F"/>
    <w:rsid w:val="00F70B41"/>
    <w:rsid w:val="00F738B6"/>
    <w:rsid w:val="00F81060"/>
    <w:rsid w:val="00F83045"/>
    <w:rsid w:val="00FA03B0"/>
    <w:rsid w:val="00FB2D09"/>
    <w:rsid w:val="00FB4F13"/>
    <w:rsid w:val="00FB7A64"/>
    <w:rsid w:val="00FC4BF6"/>
    <w:rsid w:val="00FD2775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A94A56-E482-473B-B740-EE9C7873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46A7"/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1C46A7"/>
    <w:pPr>
      <w:keepNext/>
      <w:outlineLvl w:val="0"/>
    </w:pPr>
    <w:rPr>
      <w:sz w:val="32"/>
    </w:rPr>
  </w:style>
  <w:style w:type="paragraph" w:styleId="Nadpis2">
    <w:name w:val="heading 2"/>
    <w:basedOn w:val="Normlny"/>
    <w:next w:val="Normlny"/>
    <w:qFormat/>
    <w:rsid w:val="001C46A7"/>
    <w:pPr>
      <w:keepNext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1C46A7"/>
    <w:pPr>
      <w:spacing w:before="120" w:line="240" w:lineRule="atLeast"/>
    </w:pPr>
    <w:rPr>
      <w:color w:val="FF0000"/>
    </w:rPr>
  </w:style>
  <w:style w:type="paragraph" w:styleId="Obyajntext">
    <w:name w:val="Plain Text"/>
    <w:basedOn w:val="Normlny"/>
    <w:semiHidden/>
    <w:rsid w:val="001C46A7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semiHidden/>
    <w:rsid w:val="001C46A7"/>
    <w:rPr>
      <w:rFonts w:ascii="Courier New" w:hAnsi="Courier New" w:cs="Courier New"/>
    </w:rPr>
  </w:style>
  <w:style w:type="paragraph" w:customStyle="1" w:styleId="Bezmezer1">
    <w:name w:val="Bez mezer1"/>
    <w:qFormat/>
    <w:rsid w:val="001C46A7"/>
    <w:rPr>
      <w:sz w:val="24"/>
      <w:szCs w:val="24"/>
      <w:lang w:val="cs-CZ" w:eastAsia="cs-CZ"/>
    </w:rPr>
  </w:style>
  <w:style w:type="paragraph" w:styleId="Textbubliny">
    <w:name w:val="Balloon Text"/>
    <w:basedOn w:val="Normlny"/>
    <w:semiHidden/>
    <w:unhideWhenUsed/>
    <w:rsid w:val="001C46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1C46A7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semiHidden/>
    <w:rsid w:val="001C46A7"/>
    <w:pPr>
      <w:ind w:left="2832" w:hanging="2832"/>
    </w:pPr>
    <w:rPr>
      <w:szCs w:val="24"/>
    </w:rPr>
  </w:style>
  <w:style w:type="paragraph" w:styleId="Hlavika">
    <w:name w:val="header"/>
    <w:basedOn w:val="Normlny"/>
    <w:link w:val="HlavikaChar"/>
    <w:uiPriority w:val="99"/>
    <w:unhideWhenUsed/>
    <w:rsid w:val="006834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683447"/>
    <w:rPr>
      <w:sz w:val="24"/>
    </w:rPr>
  </w:style>
  <w:style w:type="paragraph" w:styleId="Pta">
    <w:name w:val="footer"/>
    <w:basedOn w:val="Normlny"/>
    <w:link w:val="PtaChar"/>
    <w:uiPriority w:val="99"/>
    <w:unhideWhenUsed/>
    <w:rsid w:val="006834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683447"/>
    <w:rPr>
      <w:sz w:val="24"/>
    </w:rPr>
  </w:style>
  <w:style w:type="paragraph" w:customStyle="1" w:styleId="Default">
    <w:name w:val="Default"/>
    <w:rsid w:val="009957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Odkaznakomentr">
    <w:name w:val="annotation reference"/>
    <w:uiPriority w:val="99"/>
    <w:semiHidden/>
    <w:unhideWhenUsed/>
    <w:rsid w:val="000746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46FE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746FE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46FE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semiHidden/>
    <w:rsid w:val="000746FE"/>
    <w:rPr>
      <w:b/>
      <w:bCs/>
    </w:rPr>
  </w:style>
  <w:style w:type="character" w:styleId="Hypertextovprepojenie">
    <w:name w:val="Hyperlink"/>
    <w:uiPriority w:val="99"/>
    <w:unhideWhenUsed/>
    <w:rsid w:val="009F24B5"/>
    <w:rPr>
      <w:color w:val="0000FF"/>
      <w:u w:val="single"/>
    </w:rPr>
  </w:style>
  <w:style w:type="table" w:styleId="Mriekatabuky">
    <w:name w:val="Table Grid"/>
    <w:basedOn w:val="Normlnatabuka"/>
    <w:uiPriority w:val="59"/>
    <w:rsid w:val="00520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qFormat/>
    <w:rsid w:val="00E04BA3"/>
    <w:rPr>
      <w:i/>
      <w:iCs/>
    </w:rPr>
  </w:style>
  <w:style w:type="paragraph" w:styleId="Revzia">
    <w:name w:val="Revision"/>
    <w:hidden/>
    <w:uiPriority w:val="99"/>
    <w:semiHidden/>
    <w:rsid w:val="00390AF5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ocont-prof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8DD84-D034-436E-985B-9673262A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 T I K E T A</vt:lpstr>
      <vt:lpstr>E T I K E T A</vt:lpstr>
    </vt:vector>
  </TitlesOfParts>
  <Company>UKSUP</Company>
  <LinksUpToDate>false</LinksUpToDate>
  <CharactersWithSpaces>9592</CharactersWithSpaces>
  <SharedDoc>false</SharedDoc>
  <HLinks>
    <vt:vector size="6" baseType="variant">
      <vt:variant>
        <vt:i4>7143487</vt:i4>
      </vt:variant>
      <vt:variant>
        <vt:i4>0</vt:i4>
      </vt:variant>
      <vt:variant>
        <vt:i4>0</vt:i4>
      </vt:variant>
      <vt:variant>
        <vt:i4>5</vt:i4>
      </vt:variant>
      <vt:variant>
        <vt:lpwstr>http://www.biotomal.sk/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T I K E T A</dc:title>
  <dc:subject/>
  <dc:creator>Jarka</dc:creator>
  <cp:keywords/>
  <cp:lastModifiedBy>Černajová Lucia Ing.</cp:lastModifiedBy>
  <cp:revision>7</cp:revision>
  <cp:lastPrinted>2015-12-07T13:22:00Z</cp:lastPrinted>
  <dcterms:created xsi:type="dcterms:W3CDTF">2018-05-04T11:32:00Z</dcterms:created>
  <dcterms:modified xsi:type="dcterms:W3CDTF">2018-08-02T08:42:00Z</dcterms:modified>
</cp:coreProperties>
</file>